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12E06" w14:textId="6AE2756A" w:rsidR="00446B0C" w:rsidRPr="00832797" w:rsidRDefault="00446B0C" w:rsidP="00446B0C">
      <w:pPr>
        <w:pStyle w:val="lfej"/>
        <w:tabs>
          <w:tab w:val="left" w:pos="12616"/>
        </w:tabs>
        <w:jc w:val="right"/>
        <w:rPr>
          <w:b/>
          <w:bCs/>
          <w:sz w:val="24"/>
          <w:szCs w:val="24"/>
        </w:rPr>
      </w:pP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691008" behindDoc="0" locked="0" layoutInCell="1" allowOverlap="1" wp14:anchorId="3D5F841B" wp14:editId="1EEFBFA6">
            <wp:simplePos x="0" y="0"/>
            <wp:positionH relativeFrom="column">
              <wp:posOffset>3904615</wp:posOffset>
            </wp:positionH>
            <wp:positionV relativeFrom="paragraph">
              <wp:posOffset>19273</wp:posOffset>
            </wp:positionV>
            <wp:extent cx="391795" cy="142240"/>
            <wp:effectExtent l="0" t="0" r="8255" b="0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CFDD527" wp14:editId="250CB49F">
            <wp:simplePos x="0" y="0"/>
            <wp:positionH relativeFrom="column">
              <wp:posOffset>2253615</wp:posOffset>
            </wp:positionH>
            <wp:positionV relativeFrom="paragraph">
              <wp:posOffset>-2317</wp:posOffset>
            </wp:positionV>
            <wp:extent cx="751840" cy="172085"/>
            <wp:effectExtent l="0" t="0" r="0" b="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F1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25AAB3F" wp14:editId="2ED3634D">
            <wp:simplePos x="0" y="0"/>
            <wp:positionH relativeFrom="column">
              <wp:posOffset>3208959</wp:posOffset>
            </wp:positionH>
            <wp:positionV relativeFrom="paragraph">
              <wp:posOffset>5715</wp:posOffset>
            </wp:positionV>
            <wp:extent cx="492760" cy="179705"/>
            <wp:effectExtent l="0" t="0" r="2540" b="0"/>
            <wp:wrapNone/>
            <wp:docPr id="53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1EBBC346-4317-45A1-B237-2E6351B18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1EBBC346-4317-45A1-B237-2E6351B18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9DFBBC5" wp14:editId="4733646F">
            <wp:simplePos x="0" y="0"/>
            <wp:positionH relativeFrom="column">
              <wp:posOffset>1032289</wp:posOffset>
            </wp:positionH>
            <wp:positionV relativeFrom="paragraph">
              <wp:posOffset>-5411</wp:posOffset>
            </wp:positionV>
            <wp:extent cx="1080000" cy="180000"/>
            <wp:effectExtent l="0" t="0" r="6350" b="0"/>
            <wp:wrapNone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688960" behindDoc="0" locked="0" layoutInCell="1" allowOverlap="1" wp14:anchorId="19A0D76F" wp14:editId="4A758062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878400" cy="180000"/>
            <wp:effectExtent l="0" t="0" r="0" b="0"/>
            <wp:wrapNone/>
            <wp:docPr id="56" name="Kép 56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F9">
        <w:rPr>
          <w:b/>
          <w:bCs/>
          <w:sz w:val="24"/>
          <w:szCs w:val="24"/>
        </w:rPr>
        <w:t>R</w:t>
      </w:r>
      <w:r w:rsidRPr="00832797">
        <w:rPr>
          <w:b/>
          <w:bCs/>
          <w:sz w:val="24"/>
          <w:szCs w:val="24"/>
        </w:rPr>
        <w:t>endszerengedélyes fogyasztásmérő szekrények</w:t>
      </w:r>
      <w:r>
        <w:rPr>
          <w:b/>
          <w:bCs/>
          <w:sz w:val="24"/>
          <w:szCs w:val="24"/>
        </w:rPr>
        <w:t xml:space="preserve"> </w:t>
      </w:r>
      <w:r w:rsidRPr="006F292F">
        <w:rPr>
          <w:sz w:val="20"/>
          <w:szCs w:val="20"/>
        </w:rPr>
        <w:t>(</w:t>
      </w:r>
      <w:r w:rsidR="0086199D">
        <w:rPr>
          <w:sz w:val="20"/>
          <w:szCs w:val="20"/>
        </w:rPr>
        <w:t>5</w:t>
      </w:r>
      <w:r w:rsidRPr="006F292F">
        <w:rPr>
          <w:sz w:val="20"/>
          <w:szCs w:val="20"/>
        </w:rPr>
        <w:t>\</w:t>
      </w:r>
      <w:r w:rsidRPr="006F292F">
        <w:rPr>
          <w:sz w:val="20"/>
          <w:szCs w:val="20"/>
        </w:rPr>
        <w:fldChar w:fldCharType="begin"/>
      </w:r>
      <w:r w:rsidRPr="006F292F">
        <w:rPr>
          <w:sz w:val="20"/>
          <w:szCs w:val="20"/>
        </w:rPr>
        <w:instrText>PAGE   \* MERGEFORMAT</w:instrText>
      </w:r>
      <w:r w:rsidRPr="006F292F">
        <w:rPr>
          <w:sz w:val="20"/>
          <w:szCs w:val="20"/>
        </w:rPr>
        <w:fldChar w:fldCharType="separate"/>
      </w:r>
      <w:r w:rsidR="0086199D">
        <w:rPr>
          <w:noProof/>
          <w:sz w:val="20"/>
          <w:szCs w:val="20"/>
        </w:rPr>
        <w:t>1</w:t>
      </w:r>
      <w:r w:rsidRPr="006F292F">
        <w:rPr>
          <w:sz w:val="20"/>
          <w:szCs w:val="20"/>
        </w:rPr>
        <w:fldChar w:fldCharType="end"/>
      </w:r>
      <w:r w:rsidRPr="006F292F">
        <w:rPr>
          <w:sz w:val="20"/>
          <w:szCs w:val="20"/>
        </w:rPr>
        <w:t xml:space="preserve"> oldal)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34"/>
        <w:gridCol w:w="4035"/>
        <w:gridCol w:w="4031"/>
        <w:gridCol w:w="4012"/>
      </w:tblGrid>
      <w:tr w:rsidR="00446B0C" w14:paraId="07A00970" w14:textId="77777777" w:rsidTr="00446B0C">
        <w:tc>
          <w:tcPr>
            <w:tcW w:w="4034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16492E6" w14:textId="77777777" w:rsidR="00446B0C" w:rsidRPr="00FE6342" w:rsidRDefault="00446B0C" w:rsidP="0039197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C2D289" wp14:editId="7C13D797">
                  <wp:extent cx="2408400" cy="1458000"/>
                  <wp:effectExtent l="0" t="0" r="0" b="889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A645D7D" w14:textId="77777777" w:rsidR="00446B0C" w:rsidRDefault="00446B0C" w:rsidP="00391977">
            <w:pPr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BE34DF">
              <w:rPr>
                <w:rFonts w:eastAsia="Times New Roman" w:cstheme="minorHAnsi"/>
                <w:sz w:val="18"/>
                <w:szCs w:val="18"/>
              </w:rPr>
              <w:t xml:space="preserve">A korábbi elvárások szerinti, de érvényes rendszerengedéllyel rendelkező </w:t>
            </w: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direkt 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>fogyasztás</w:t>
            </w:r>
            <w:r>
              <w:rPr>
                <w:rFonts w:eastAsia="Times New Roman" w:cstheme="minorHAnsi"/>
                <w:sz w:val="18"/>
                <w:szCs w:val="18"/>
              </w:rPr>
              <w:t>-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 xml:space="preserve">mérő szekrényeket </w:t>
            </w: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>2021. augusztus 31-ig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 xml:space="preserve"> beadott igénybejelentések esetén még lehet alkalmazni.</w:t>
            </w:r>
          </w:p>
          <w:p w14:paraId="27637FBE" w14:textId="77777777" w:rsidR="00446B0C" w:rsidRDefault="00446B0C" w:rsidP="00391977">
            <w:pPr>
              <w:jc w:val="both"/>
              <w:rPr>
                <w:rFonts w:cstheme="minorHAnsi"/>
                <w:sz w:val="18"/>
                <w:szCs w:val="18"/>
              </w:rPr>
            </w:pPr>
            <w:r w:rsidRPr="00BE34DF">
              <w:rPr>
                <w:rFonts w:cstheme="minorHAnsi"/>
                <w:sz w:val="18"/>
                <w:szCs w:val="18"/>
              </w:rPr>
              <w:t>A</w:t>
            </w:r>
            <w:r w:rsidRPr="00BE34DF">
              <w:rPr>
                <w:rFonts w:cstheme="minorHAnsi"/>
                <w:b/>
                <w:bCs/>
                <w:sz w:val="18"/>
                <w:szCs w:val="18"/>
              </w:rPr>
              <w:t xml:space="preserve"> 2021. szeptember 1</w:t>
            </w:r>
            <w:r w:rsidRPr="00BE34DF">
              <w:rPr>
                <w:rFonts w:cstheme="minorHAnsi"/>
                <w:sz w:val="18"/>
                <w:szCs w:val="18"/>
              </w:rPr>
              <w:t xml:space="preserve">-től beadott igénybejelentések esetén, már csak az </w:t>
            </w:r>
            <w:r w:rsidRPr="00BE34DF">
              <w:rPr>
                <w:rFonts w:cstheme="minorHAnsi"/>
                <w:b/>
                <w:bCs/>
                <w:sz w:val="18"/>
                <w:szCs w:val="18"/>
              </w:rPr>
              <w:t>új rendszerengedéllyel</w:t>
            </w:r>
            <w:r w:rsidRPr="00BE34DF">
              <w:rPr>
                <w:rFonts w:cstheme="minorHAnsi"/>
                <w:sz w:val="18"/>
                <w:szCs w:val="18"/>
              </w:rPr>
              <w:t xml:space="preserve"> rendelkező mérőhelyek kerülhetnek beépítésre.</w:t>
            </w:r>
          </w:p>
          <w:p w14:paraId="2F28751D" w14:textId="77777777" w:rsidR="00446B0C" w:rsidRPr="00BE34DF" w:rsidRDefault="00446B0C" w:rsidP="00391977">
            <w:pPr>
              <w:jc w:val="both"/>
              <w:rPr>
                <w:sz w:val="18"/>
                <w:szCs w:val="18"/>
              </w:rPr>
            </w:pP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>2021 előtt kiadott rendszerengedélyek 2021.augusztus 31-én visszavonásra kerülnek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(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 xml:space="preserve">Kivéve </w:t>
            </w: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>MVM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direkt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</w:rPr>
              <w:t>rendszerengedélyek)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>.</w:t>
            </w:r>
          </w:p>
        </w:tc>
        <w:tc>
          <w:tcPr>
            <w:tcW w:w="403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E21B240" w14:textId="77777777" w:rsidR="00446B0C" w:rsidRPr="00FE6342" w:rsidRDefault="00446B0C" w:rsidP="0039197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42A595" wp14:editId="37D703FF">
                  <wp:extent cx="2392542" cy="1445260"/>
                  <wp:effectExtent l="0" t="0" r="8255" b="254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82" cy="146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2DC01D7D" w14:textId="77777777" w:rsidR="00446B0C" w:rsidRDefault="00446B0C" w:rsidP="00391977">
            <w:pPr>
              <w:jc w:val="both"/>
              <w:rPr>
                <w:rFonts w:cstheme="minorHAnsi"/>
                <w:sz w:val="18"/>
                <w:szCs w:val="18"/>
              </w:rPr>
            </w:pPr>
            <w:r w:rsidRPr="00BE34DF">
              <w:rPr>
                <w:rFonts w:cstheme="minorHAnsi"/>
                <w:sz w:val="18"/>
                <w:szCs w:val="18"/>
              </w:rPr>
              <w:t xml:space="preserve">A </w:t>
            </w:r>
            <w:r w:rsidRPr="00BE34DF">
              <w:rPr>
                <w:rFonts w:cstheme="minorHAnsi"/>
                <w:b/>
                <w:bCs/>
                <w:sz w:val="18"/>
                <w:szCs w:val="18"/>
              </w:rPr>
              <w:t>2021. augusztus 31-ig elkészült</w:t>
            </w:r>
            <w:r w:rsidRPr="00BE34DF">
              <w:rPr>
                <w:rFonts w:cstheme="minorHAnsi"/>
                <w:sz w:val="18"/>
                <w:szCs w:val="18"/>
              </w:rPr>
              <w:t xml:space="preserve">, elosztói engedélyessel egyeztetett és hozzájárulásával ellátott </w:t>
            </w:r>
            <w:r w:rsidRPr="00BE34DF">
              <w:rPr>
                <w:rFonts w:cstheme="minorHAnsi"/>
                <w:b/>
                <w:bCs/>
                <w:sz w:val="18"/>
                <w:szCs w:val="18"/>
              </w:rPr>
              <w:t>tervek alapján</w:t>
            </w:r>
            <w:r w:rsidRPr="00BE34DF">
              <w:rPr>
                <w:rFonts w:cstheme="minorHAnsi"/>
                <w:sz w:val="18"/>
                <w:szCs w:val="18"/>
              </w:rPr>
              <w:t xml:space="preserve"> a régebbi, de érvényes rendszerengedéllyel rendelkező szekrények a </w:t>
            </w:r>
            <w:r w:rsidRPr="00BE34DF">
              <w:rPr>
                <w:rFonts w:cstheme="minorHAnsi"/>
                <w:b/>
                <w:bCs/>
                <w:sz w:val="18"/>
                <w:szCs w:val="18"/>
              </w:rPr>
              <w:t>terv érvényességéig beépíthetők</w:t>
            </w:r>
            <w:r w:rsidRPr="00BE34DF">
              <w:rPr>
                <w:rFonts w:cstheme="minorHAnsi"/>
                <w:sz w:val="18"/>
                <w:szCs w:val="18"/>
              </w:rPr>
              <w:t>.</w:t>
            </w:r>
          </w:p>
          <w:p w14:paraId="3E380EE4" w14:textId="77777777" w:rsidR="00446B0C" w:rsidRPr="00BE34DF" w:rsidRDefault="00446B0C" w:rsidP="00391977">
            <w:pPr>
              <w:jc w:val="both"/>
              <w:rPr>
                <w:sz w:val="18"/>
                <w:szCs w:val="18"/>
              </w:rPr>
            </w:pP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>2021 előtt kiadott rendszerengedélyek 2021.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  <w:r w:rsidRPr="00BE34DF">
              <w:rPr>
                <w:rFonts w:eastAsia="Times New Roman" w:cstheme="minorHAnsi"/>
                <w:b/>
                <w:bCs/>
                <w:sz w:val="18"/>
                <w:szCs w:val="18"/>
              </w:rPr>
              <w:t>augusztus 31-én visszavonásra kerülnek</w:t>
            </w:r>
            <w:r w:rsidRPr="00BE34DF">
              <w:rPr>
                <w:rFonts w:eastAsia="Times New Roman" w:cstheme="minorHAnsi"/>
                <w:sz w:val="18"/>
                <w:szCs w:val="18"/>
              </w:rPr>
              <w:t>.</w:t>
            </w:r>
          </w:p>
        </w:tc>
      </w:tr>
      <w:tr w:rsidR="00446B0C" w14:paraId="120BC5B2" w14:textId="77777777" w:rsidTr="00446B0C">
        <w:tc>
          <w:tcPr>
            <w:tcW w:w="4034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196C18A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Direkt szekrények területi érvényessége:</w:t>
            </w:r>
          </w:p>
          <w:p w14:paraId="2F8B9949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59" w:hanging="159"/>
              <w:jc w:val="both"/>
              <w:rPr>
                <w:sz w:val="18"/>
                <w:szCs w:val="18"/>
              </w:rPr>
            </w:pPr>
            <w:r w:rsidRPr="00BE34DF">
              <w:rPr>
                <w:sz w:val="18"/>
                <w:szCs w:val="18"/>
              </w:rPr>
              <w:t xml:space="preserve">E.ON: </w:t>
            </w:r>
            <w:r w:rsidRPr="00BE34DF">
              <w:rPr>
                <w:b/>
                <w:bCs/>
                <w:color w:val="FF0000"/>
                <w:sz w:val="18"/>
                <w:szCs w:val="18"/>
              </w:rPr>
              <w:t>DÉDÁSZ, ÉDÁSZ, ELMŰ</w:t>
            </w:r>
          </w:p>
          <w:p w14:paraId="19844A4E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59" w:hanging="159"/>
              <w:jc w:val="both"/>
              <w:rPr>
                <w:sz w:val="18"/>
                <w:szCs w:val="18"/>
              </w:rPr>
            </w:pPr>
            <w:r w:rsidRPr="00BE34DF">
              <w:rPr>
                <w:sz w:val="18"/>
                <w:szCs w:val="18"/>
              </w:rPr>
              <w:t xml:space="preserve">MVM: </w:t>
            </w:r>
            <w:r w:rsidRPr="00BE34DF">
              <w:rPr>
                <w:b/>
                <w:bCs/>
                <w:color w:val="00CC99"/>
                <w:sz w:val="18"/>
                <w:szCs w:val="18"/>
              </w:rPr>
              <w:t>ÉMÁSZ</w:t>
            </w:r>
          </w:p>
          <w:p w14:paraId="03236270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59" w:hanging="159"/>
              <w:jc w:val="both"/>
              <w:rPr>
                <w:sz w:val="18"/>
                <w:szCs w:val="18"/>
              </w:rPr>
            </w:pPr>
            <w:r w:rsidRPr="00BE34DF">
              <w:rPr>
                <w:sz w:val="18"/>
                <w:szCs w:val="18"/>
              </w:rPr>
              <w:t xml:space="preserve">OPUS: </w:t>
            </w:r>
            <w:r w:rsidRPr="00BE34DF">
              <w:rPr>
                <w:b/>
                <w:bCs/>
                <w:color w:val="2F5496" w:themeColor="accent1" w:themeShade="BF"/>
                <w:sz w:val="18"/>
                <w:szCs w:val="18"/>
              </w:rPr>
              <w:t>TITÁSZ</w:t>
            </w:r>
          </w:p>
        </w:tc>
        <w:tc>
          <w:tcPr>
            <w:tcW w:w="4035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F841CD4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Direkt szekrények időbeli hatálya:</w:t>
            </w:r>
          </w:p>
          <w:p w14:paraId="0A52EF6D" w14:textId="77777777" w:rsidR="00446B0C" w:rsidRDefault="00446B0C" w:rsidP="00391977">
            <w:pPr>
              <w:pStyle w:val="Listaszerbekezds"/>
              <w:numPr>
                <w:ilvl w:val="0"/>
                <w:numId w:val="2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2021.08.31-ig beadott energiaigény esetén alkalmazható a régi szekrény.</w:t>
            </w:r>
          </w:p>
          <w:p w14:paraId="2AB7DD20" w14:textId="77777777" w:rsidR="00446B0C" w:rsidRPr="00BE34DF" w:rsidRDefault="00446B0C" w:rsidP="00391977">
            <w:pPr>
              <w:pStyle w:val="Listaszerbekezds"/>
              <w:numPr>
                <w:ilvl w:val="0"/>
                <w:numId w:val="2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2021.09.01-től új szekrény használható.</w:t>
            </w:r>
          </w:p>
        </w:tc>
        <w:tc>
          <w:tcPr>
            <w:tcW w:w="403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AAAD4C3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 xml:space="preserve">Csoportos. és indirekt </w:t>
            </w:r>
            <w:proofErr w:type="spellStart"/>
            <w:r w:rsidRPr="008246BC">
              <w:rPr>
                <w:b/>
                <w:bCs/>
                <w:color w:val="C00000"/>
                <w:sz w:val="18"/>
                <w:szCs w:val="18"/>
              </w:rPr>
              <w:t>szekr</w:t>
            </w:r>
            <w:proofErr w:type="spellEnd"/>
            <w:r w:rsidRPr="008246BC">
              <w:rPr>
                <w:b/>
                <w:bCs/>
                <w:color w:val="C00000"/>
                <w:sz w:val="18"/>
                <w:szCs w:val="18"/>
              </w:rPr>
              <w:t>. területi érvényessége:</w:t>
            </w:r>
          </w:p>
          <w:p w14:paraId="36B12943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75" w:hanging="175"/>
              <w:jc w:val="both"/>
              <w:rPr>
                <w:sz w:val="18"/>
                <w:szCs w:val="18"/>
              </w:rPr>
            </w:pPr>
            <w:r w:rsidRPr="00C36326">
              <w:rPr>
                <w:sz w:val="18"/>
                <w:szCs w:val="18"/>
              </w:rPr>
              <w:t xml:space="preserve">E.ON: </w:t>
            </w:r>
            <w:r w:rsidRPr="00C36326">
              <w:rPr>
                <w:b/>
                <w:bCs/>
                <w:color w:val="FF0000"/>
                <w:sz w:val="18"/>
                <w:szCs w:val="18"/>
              </w:rPr>
              <w:t>DÉDÁSZ, ÉDÁSZ</w:t>
            </w:r>
            <w:r w:rsidRPr="00BE34DF">
              <w:rPr>
                <w:b/>
                <w:bCs/>
                <w:color w:val="FF0000"/>
                <w:sz w:val="18"/>
                <w:szCs w:val="18"/>
              </w:rPr>
              <w:t>, ELMŰ</w:t>
            </w:r>
          </w:p>
          <w:p w14:paraId="4588C2CF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75" w:hanging="175"/>
              <w:jc w:val="both"/>
              <w:rPr>
                <w:sz w:val="18"/>
                <w:szCs w:val="18"/>
              </w:rPr>
            </w:pPr>
            <w:r w:rsidRPr="00BE34DF">
              <w:rPr>
                <w:sz w:val="18"/>
                <w:szCs w:val="18"/>
              </w:rPr>
              <w:t xml:space="preserve">MVM: </w:t>
            </w:r>
            <w:r w:rsidRPr="00BE34DF">
              <w:rPr>
                <w:b/>
                <w:bCs/>
                <w:color w:val="00CC99"/>
                <w:sz w:val="18"/>
                <w:szCs w:val="18"/>
              </w:rPr>
              <w:t>DÉMÁSZ, ÉMÁSZ</w:t>
            </w:r>
          </w:p>
          <w:p w14:paraId="2AA66661" w14:textId="77777777" w:rsidR="00446B0C" w:rsidRPr="00BE34DF" w:rsidRDefault="00446B0C" w:rsidP="00391977">
            <w:pPr>
              <w:pStyle w:val="Listaszerbekezds"/>
              <w:numPr>
                <w:ilvl w:val="0"/>
                <w:numId w:val="1"/>
              </w:numPr>
              <w:ind w:left="175" w:hanging="175"/>
              <w:jc w:val="both"/>
              <w:rPr>
                <w:sz w:val="18"/>
                <w:szCs w:val="18"/>
              </w:rPr>
            </w:pPr>
            <w:r w:rsidRPr="00BE34DF">
              <w:rPr>
                <w:sz w:val="18"/>
                <w:szCs w:val="18"/>
              </w:rPr>
              <w:t xml:space="preserve">OPUS: </w:t>
            </w:r>
            <w:r w:rsidRPr="00BE34DF">
              <w:rPr>
                <w:b/>
                <w:bCs/>
                <w:color w:val="2F5496" w:themeColor="accent1" w:themeShade="BF"/>
                <w:sz w:val="18"/>
                <w:szCs w:val="18"/>
              </w:rPr>
              <w:t>TITÁSZ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CB24F49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Csoportos és indirekt szekrények időbeli hatálya:</w:t>
            </w:r>
          </w:p>
          <w:p w14:paraId="6F987843" w14:textId="77777777" w:rsidR="00446B0C" w:rsidRDefault="00446B0C" w:rsidP="00391977">
            <w:pPr>
              <w:pStyle w:val="Listaszerbekezds"/>
              <w:numPr>
                <w:ilvl w:val="0"/>
                <w:numId w:val="2"/>
              </w:numPr>
              <w:ind w:left="241" w:hanging="2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2021.08.31-ig beadott terv esetén annak érvényességéig alkalmazható a régi szekrény.</w:t>
            </w:r>
          </w:p>
          <w:p w14:paraId="474A8CE3" w14:textId="77777777" w:rsidR="00446B0C" w:rsidRPr="00BD2517" w:rsidRDefault="00446B0C" w:rsidP="00391977">
            <w:pPr>
              <w:pStyle w:val="Listaszerbekezds"/>
              <w:numPr>
                <w:ilvl w:val="0"/>
                <w:numId w:val="2"/>
              </w:numPr>
              <w:ind w:left="241" w:hanging="241"/>
              <w:jc w:val="both"/>
              <w:rPr>
                <w:sz w:val="18"/>
                <w:szCs w:val="18"/>
              </w:rPr>
            </w:pPr>
            <w:r w:rsidRPr="00BD2517">
              <w:rPr>
                <w:sz w:val="18"/>
                <w:szCs w:val="18"/>
              </w:rPr>
              <w:t>2021.09.01-től új szekrény használható.</w:t>
            </w:r>
          </w:p>
        </w:tc>
      </w:tr>
      <w:tr w:rsidR="00446B0C" w14:paraId="1AC470FF" w14:textId="77777777" w:rsidTr="00446B0C">
        <w:tc>
          <w:tcPr>
            <w:tcW w:w="4034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8AC0059" w14:textId="77777777" w:rsidR="00446B0C" w:rsidRPr="003A5E6F" w:rsidRDefault="00446B0C" w:rsidP="00391977">
            <w:pPr>
              <w:jc w:val="both"/>
              <w:rPr>
                <w:sz w:val="18"/>
                <w:szCs w:val="18"/>
              </w:rPr>
            </w:pPr>
            <w:r w:rsidRPr="003A5E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4EC11053" wp14:editId="5F9C0CF4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814374</wp:posOffset>
                  </wp:positionV>
                  <wp:extent cx="1223645" cy="676275"/>
                  <wp:effectExtent l="38100" t="38100" r="90805" b="104775"/>
                  <wp:wrapNone/>
                  <wp:docPr id="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FA95C-D5B6-45DE-A36F-1EB0CB7948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>
                            <a:extLst>
                              <a:ext uri="{FF2B5EF4-FFF2-40B4-BE49-F238E27FC236}">
                                <a16:creationId xmlns:a16="http://schemas.microsoft.com/office/drawing/2014/main" id="{339FA95C-D5B6-45DE-A36F-1EB0CB7948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3645" cy="676275"/>
                          </a:xfrm>
                          <a:prstGeom prst="rect">
                            <a:avLst/>
                          </a:prstGeom>
                          <a:ln w="127000" cap="sq">
                            <a:noFill/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E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00A9CD74" wp14:editId="0D3B8255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939</wp:posOffset>
                  </wp:positionV>
                  <wp:extent cx="1223645" cy="723900"/>
                  <wp:effectExtent l="38100" t="38100" r="90805" b="95250"/>
                  <wp:wrapNone/>
                  <wp:docPr id="32" name="Kép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347934-FD60-46D6-8E6C-49B6F14BA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1">
                            <a:extLst>
                              <a:ext uri="{FF2B5EF4-FFF2-40B4-BE49-F238E27FC236}">
                                <a16:creationId xmlns:a16="http://schemas.microsoft.com/office/drawing/2014/main" id="{5D347934-FD60-46D6-8E6C-49B6F14BA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364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E6F">
              <w:rPr>
                <w:noProof/>
                <w:sz w:val="18"/>
                <w:szCs w:val="18"/>
              </w:rPr>
              <w:drawing>
                <wp:inline distT="0" distB="0" distL="0" distR="0" wp14:anchorId="3F03AA48" wp14:editId="372F43F5">
                  <wp:extent cx="1108800" cy="1519200"/>
                  <wp:effectExtent l="0" t="0" r="0" b="5080"/>
                  <wp:docPr id="33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4F5F7-4EE3-4E30-AABF-ED7ACE5343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>
                            <a:extLst>
                              <a:ext uri="{FF2B5EF4-FFF2-40B4-BE49-F238E27FC236}">
                                <a16:creationId xmlns:a16="http://schemas.microsoft.com/office/drawing/2014/main" id="{D9F4F5F7-4EE3-4E30-AABF-ED7ACE5343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29964980" w14:textId="77777777" w:rsidR="00446B0C" w:rsidRPr="003A5E6F" w:rsidRDefault="00446B0C" w:rsidP="00391977">
            <w:pPr>
              <w:jc w:val="both"/>
              <w:rPr>
                <w:sz w:val="18"/>
                <w:szCs w:val="18"/>
              </w:rPr>
            </w:pPr>
            <w:r w:rsidRPr="00E55ED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78D24F9D" wp14:editId="37454554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631825</wp:posOffset>
                  </wp:positionV>
                  <wp:extent cx="673100" cy="857250"/>
                  <wp:effectExtent l="38100" t="38100" r="88900" b="95250"/>
                  <wp:wrapNone/>
                  <wp:docPr id="34" name="Kép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CD48EE-0CE0-428B-A98A-A7EB43FDE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Kép 41">
                            <a:extLst>
                              <a:ext uri="{FF2B5EF4-FFF2-40B4-BE49-F238E27FC236}">
                                <a16:creationId xmlns:a16="http://schemas.microsoft.com/office/drawing/2014/main" id="{F2CD48EE-0CE0-428B-A98A-A7EB43FDE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31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ED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778174C3" wp14:editId="3C696775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633095</wp:posOffset>
                  </wp:positionV>
                  <wp:extent cx="824230" cy="866140"/>
                  <wp:effectExtent l="38100" t="38100" r="90170" b="86360"/>
                  <wp:wrapNone/>
                  <wp:docPr id="36" name="Kép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2C39AF-F8F6-4231-8596-786CDDDE91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ép 42">
                            <a:extLst>
                              <a:ext uri="{FF2B5EF4-FFF2-40B4-BE49-F238E27FC236}">
                                <a16:creationId xmlns:a16="http://schemas.microsoft.com/office/drawing/2014/main" id="{C92C39AF-F8F6-4231-8596-786CDDDE91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423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ED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32B2CED8" wp14:editId="10B5F80F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939</wp:posOffset>
                  </wp:positionV>
                  <wp:extent cx="1543685" cy="568325"/>
                  <wp:effectExtent l="38100" t="38100" r="94615" b="98425"/>
                  <wp:wrapNone/>
                  <wp:docPr id="37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FD1CD6-5B9E-4F93-B4DD-7350D7537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>
                            <a:extLst>
                              <a:ext uri="{FF2B5EF4-FFF2-40B4-BE49-F238E27FC236}">
                                <a16:creationId xmlns:a16="http://schemas.microsoft.com/office/drawing/2014/main" id="{9FFD1CD6-5B9E-4F93-B4DD-7350D7537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3685" cy="56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ED2">
              <w:rPr>
                <w:noProof/>
                <w:sz w:val="18"/>
                <w:szCs w:val="18"/>
              </w:rPr>
              <w:drawing>
                <wp:inline distT="0" distB="0" distL="0" distR="0" wp14:anchorId="2FFA04C8" wp14:editId="25964260">
                  <wp:extent cx="640800" cy="1519200"/>
                  <wp:effectExtent l="0" t="0" r="6985" b="5080"/>
                  <wp:docPr id="38" name="Kép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2C13C4-F787-4CD0-8C61-10752BEFD2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>
                            <a:extLst>
                              <a:ext uri="{FF2B5EF4-FFF2-40B4-BE49-F238E27FC236}">
                                <a16:creationId xmlns:a16="http://schemas.microsoft.com/office/drawing/2014/main" id="{712C13C4-F787-4CD0-8C61-10752BEFD2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58E6DF3" w14:textId="77777777" w:rsidR="00446B0C" w:rsidRPr="003A5E6F" w:rsidRDefault="00446B0C" w:rsidP="00391977">
            <w:pPr>
              <w:jc w:val="both"/>
              <w:rPr>
                <w:sz w:val="18"/>
                <w:szCs w:val="18"/>
              </w:rPr>
            </w:pPr>
            <w:r w:rsidRPr="009F3F4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107D2EED" wp14:editId="2D7DE99B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3506</wp:posOffset>
                  </wp:positionV>
                  <wp:extent cx="1011555" cy="1487308"/>
                  <wp:effectExtent l="38100" t="38100" r="93345" b="93980"/>
                  <wp:wrapNone/>
                  <wp:docPr id="39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6EAFFB-6DC3-46E4-A1EF-22C6C4606B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>
                            <a:extLst>
                              <a:ext uri="{FF2B5EF4-FFF2-40B4-BE49-F238E27FC236}">
                                <a16:creationId xmlns:a16="http://schemas.microsoft.com/office/drawing/2014/main" id="{886EAFFB-6DC3-46E4-A1EF-22C6C4606B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1555" cy="148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F47">
              <w:rPr>
                <w:noProof/>
                <w:sz w:val="18"/>
                <w:szCs w:val="18"/>
              </w:rPr>
              <w:drawing>
                <wp:inline distT="0" distB="0" distL="0" distR="0" wp14:anchorId="527798ED" wp14:editId="5132B016">
                  <wp:extent cx="864000" cy="1519200"/>
                  <wp:effectExtent l="0" t="0" r="0" b="5080"/>
                  <wp:docPr id="40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E697C1-BEA7-4964-B9F3-79B5A1F4AB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>
                            <a:extLst>
                              <a:ext uri="{FF2B5EF4-FFF2-40B4-BE49-F238E27FC236}">
                                <a16:creationId xmlns:a16="http://schemas.microsoft.com/office/drawing/2014/main" id="{42E697C1-BEA7-4964-B9F3-79B5A1F4AB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441CAA77" w14:textId="77777777" w:rsidR="00446B0C" w:rsidRPr="003A5E6F" w:rsidRDefault="00446B0C" w:rsidP="00391977">
            <w:pPr>
              <w:jc w:val="center"/>
              <w:rPr>
                <w:sz w:val="18"/>
                <w:szCs w:val="18"/>
              </w:rPr>
            </w:pPr>
            <w:r w:rsidRPr="000157BC">
              <w:rPr>
                <w:noProof/>
                <w:sz w:val="18"/>
                <w:szCs w:val="18"/>
              </w:rPr>
              <w:drawing>
                <wp:inline distT="0" distB="0" distL="0" distR="0" wp14:anchorId="209A1CBA" wp14:editId="534CD227">
                  <wp:extent cx="1844702" cy="1519672"/>
                  <wp:effectExtent l="0" t="0" r="3175" b="4445"/>
                  <wp:docPr id="41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241D6-B6DA-4004-9404-2CE2ECDFCE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>
                            <a:extLst>
                              <a:ext uri="{FF2B5EF4-FFF2-40B4-BE49-F238E27FC236}">
                                <a16:creationId xmlns:a16="http://schemas.microsoft.com/office/drawing/2014/main" id="{2A0241D6-B6DA-4004-9404-2CE2ECDFCE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74" cy="15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B0C" w14:paraId="4AB69FDD" w14:textId="77777777" w:rsidTr="00446B0C">
        <w:tc>
          <w:tcPr>
            <w:tcW w:w="4034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D2FB156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Kizárólagos őrizet:</w:t>
            </w:r>
          </w:p>
          <w:p w14:paraId="29B3341E" w14:textId="77777777" w:rsidR="00446B0C" w:rsidRPr="00E45F73" w:rsidRDefault="00446B0C" w:rsidP="00391977">
            <w:pPr>
              <w:pStyle w:val="Listaszerbekezds"/>
              <w:numPr>
                <w:ilvl w:val="0"/>
                <w:numId w:val="3"/>
              </w:numPr>
              <w:ind w:left="159" w:hanging="159"/>
              <w:jc w:val="both"/>
              <w:rPr>
                <w:sz w:val="18"/>
                <w:szCs w:val="18"/>
              </w:rPr>
            </w:pPr>
            <w:r w:rsidRPr="00E45F73">
              <w:rPr>
                <w:sz w:val="18"/>
                <w:szCs w:val="18"/>
              </w:rPr>
              <w:t>A fogyasztásmérőhely olyan szerkezeti kialakítású</w:t>
            </w:r>
            <w:r>
              <w:rPr>
                <w:sz w:val="18"/>
                <w:szCs w:val="18"/>
              </w:rPr>
              <w:t>,</w:t>
            </w:r>
            <w:r w:rsidRPr="00E45F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hogy</w:t>
            </w:r>
            <w:r w:rsidRPr="00E45F73">
              <w:rPr>
                <w:sz w:val="18"/>
                <w:szCs w:val="18"/>
              </w:rPr>
              <w:t xml:space="preserve"> a fogyasztásmérő berendezés elemeihez, kiegészítő készülékeihez, a zárópecsétekhez való roncsolásmentes hozzáférés csak a felhasználó tevékeny közreműködése által biztosítható.</w:t>
            </w:r>
          </w:p>
        </w:tc>
        <w:tc>
          <w:tcPr>
            <w:tcW w:w="4035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AE330BF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Egyszintű plombálás:</w:t>
            </w:r>
          </w:p>
          <w:p w14:paraId="58D20506" w14:textId="77777777" w:rsidR="00446B0C" w:rsidRPr="00E45F73" w:rsidRDefault="00446B0C" w:rsidP="00391977">
            <w:pPr>
              <w:pStyle w:val="Listaszerbekezds"/>
              <w:numPr>
                <w:ilvl w:val="0"/>
                <w:numId w:val="3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E45F73">
              <w:rPr>
                <w:sz w:val="18"/>
                <w:szCs w:val="18"/>
              </w:rPr>
              <w:t>Kizárólagos őrizet lehetőséget adott az egyszintű plombálásra, az egyedi zárópecsétek és a méretlen részek az ügyfél kezelése alatt vannak.</w:t>
            </w:r>
          </w:p>
          <w:p w14:paraId="0C1797C4" w14:textId="77777777" w:rsidR="00446B0C" w:rsidRPr="00F825C1" w:rsidRDefault="00446B0C" w:rsidP="00391977">
            <w:pPr>
              <w:pStyle w:val="Listaszerbekezds"/>
              <w:numPr>
                <w:ilvl w:val="0"/>
                <w:numId w:val="3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E45F73">
              <w:rPr>
                <w:sz w:val="18"/>
                <w:szCs w:val="18"/>
              </w:rPr>
              <w:t>A plombálható csavarok önmagukban is zárópecsételhetőek.</w:t>
            </w:r>
          </w:p>
        </w:tc>
        <w:tc>
          <w:tcPr>
            <w:tcW w:w="403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025F2DA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Fogyasztásmérő készülékek kezelhetősége:</w:t>
            </w:r>
          </w:p>
          <w:p w14:paraId="4AE254F5" w14:textId="77777777" w:rsidR="00446B0C" w:rsidRDefault="00446B0C" w:rsidP="00391977">
            <w:pPr>
              <w:pStyle w:val="Listaszerbekezds"/>
              <w:numPr>
                <w:ilvl w:val="0"/>
                <w:numId w:val="4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Mérő nyomógombjaihoz a hozzáférhetőség.</w:t>
            </w:r>
          </w:p>
          <w:p w14:paraId="67E22AF2" w14:textId="77777777" w:rsidR="00446B0C" w:rsidRDefault="00446B0C" w:rsidP="00391977">
            <w:pPr>
              <w:pStyle w:val="Listaszerbekezds"/>
              <w:numPr>
                <w:ilvl w:val="0"/>
                <w:numId w:val="4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P1 felhasználói interfészre történő csatlakozás.</w:t>
            </w:r>
          </w:p>
          <w:p w14:paraId="6A967C60" w14:textId="77777777" w:rsidR="00446B0C" w:rsidRPr="00E07730" w:rsidRDefault="00446B0C" w:rsidP="00391977">
            <w:pPr>
              <w:pStyle w:val="Listaszerbekezds"/>
              <w:numPr>
                <w:ilvl w:val="0"/>
                <w:numId w:val="4"/>
              </w:numPr>
              <w:ind w:left="174" w:hanging="174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Tokozatos</w:t>
            </w:r>
            <w:proofErr w:type="spellEnd"/>
            <w:r>
              <w:rPr>
                <w:sz w:val="18"/>
                <w:szCs w:val="18"/>
              </w:rPr>
              <w:t xml:space="preserve"> szekrényeknél min. 140 mm x 200 mm-es kezelőablak biztosítja a kezelhetőséget, földbeásható szekrényeknél a szekrény ajtaja.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A2E4F62" w14:textId="77777777" w:rsidR="00446B0C" w:rsidRPr="008246BC" w:rsidRDefault="00446B0C" w:rsidP="00391977">
            <w:pPr>
              <w:jc w:val="both"/>
              <w:rPr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Világos áramutak, lekövethetőség:</w:t>
            </w:r>
          </w:p>
          <w:p w14:paraId="4DA83AA4" w14:textId="77777777" w:rsidR="00446B0C" w:rsidRDefault="00446B0C" w:rsidP="00391977">
            <w:pPr>
              <w:pStyle w:val="Listaszerbekezds"/>
              <w:numPr>
                <w:ilvl w:val="0"/>
                <w:numId w:val="20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Elmenő sorozatkapcsok (tarifák) szeparációja.</w:t>
            </w:r>
          </w:p>
          <w:p w14:paraId="49DE8FD3" w14:textId="77777777" w:rsidR="00446B0C" w:rsidRDefault="00446B0C" w:rsidP="00391977">
            <w:pPr>
              <w:pStyle w:val="Listaszerbekezds"/>
              <w:numPr>
                <w:ilvl w:val="0"/>
                <w:numId w:val="20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Feliratok dobozon, sorozatkapcson, PEN sínen.</w:t>
            </w:r>
          </w:p>
          <w:p w14:paraId="7A408138" w14:textId="77777777" w:rsidR="00446B0C" w:rsidRDefault="00446B0C" w:rsidP="00391977">
            <w:pPr>
              <w:pStyle w:val="Listaszerbekezds"/>
              <w:numPr>
                <w:ilvl w:val="0"/>
                <w:numId w:val="20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Vezetékek végeiken azonos jelöléssel.</w:t>
            </w:r>
          </w:p>
          <w:p w14:paraId="17AA2CF2" w14:textId="77777777" w:rsidR="00446B0C" w:rsidRDefault="00446B0C" w:rsidP="00391977">
            <w:pPr>
              <w:pStyle w:val="Listaszerbekezds"/>
              <w:numPr>
                <w:ilvl w:val="0"/>
                <w:numId w:val="20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Adattábla szükséges és fontos információkkal.</w:t>
            </w:r>
          </w:p>
          <w:p w14:paraId="768AED18" w14:textId="77777777" w:rsidR="00446B0C" w:rsidRPr="00EE61F9" w:rsidRDefault="00446B0C" w:rsidP="00391977">
            <w:pPr>
              <w:pStyle w:val="Listaszerbekezds"/>
              <w:numPr>
                <w:ilvl w:val="0"/>
                <w:numId w:val="20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Üzemi nulla elosztása a fő földelő sínről történik.</w:t>
            </w:r>
          </w:p>
        </w:tc>
      </w:tr>
      <w:tr w:rsidR="00446B0C" w14:paraId="728F8EB8" w14:textId="77777777" w:rsidTr="00446B0C">
        <w:tc>
          <w:tcPr>
            <w:tcW w:w="4034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5B1FBBB9" w14:textId="77777777" w:rsidR="00446B0C" w:rsidRPr="003A5E6F" w:rsidRDefault="00446B0C" w:rsidP="00391977">
            <w:pPr>
              <w:jc w:val="center"/>
              <w:rPr>
                <w:sz w:val="18"/>
                <w:szCs w:val="18"/>
              </w:rPr>
            </w:pPr>
            <w:r w:rsidRPr="00AB7B42">
              <w:rPr>
                <w:noProof/>
                <w:sz w:val="16"/>
                <w:szCs w:val="16"/>
              </w:rPr>
              <w:drawing>
                <wp:inline distT="0" distB="0" distL="0" distR="0" wp14:anchorId="4527000E" wp14:editId="0439E36B">
                  <wp:extent cx="1249200" cy="1519200"/>
                  <wp:effectExtent l="0" t="0" r="8255" b="5080"/>
                  <wp:docPr id="44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AE602B-C0AE-4A4F-A7F2-8C563F5F86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>
                            <a:extLst>
                              <a:ext uri="{FF2B5EF4-FFF2-40B4-BE49-F238E27FC236}">
                                <a16:creationId xmlns:a16="http://schemas.microsoft.com/office/drawing/2014/main" id="{5AAE602B-C0AE-4A4F-A7F2-8C563F5F86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B718B43" w14:textId="4DF834B4" w:rsidR="00446B0C" w:rsidRPr="003A5E6F" w:rsidRDefault="00E617F4" w:rsidP="00E617F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02C24CF" wp14:editId="328B29E7">
                  <wp:simplePos x="0" y="0"/>
                  <wp:positionH relativeFrom="column">
                    <wp:posOffset>1246666</wp:posOffset>
                  </wp:positionH>
                  <wp:positionV relativeFrom="paragraph">
                    <wp:posOffset>4815</wp:posOffset>
                  </wp:positionV>
                  <wp:extent cx="496988" cy="1521725"/>
                  <wp:effectExtent l="0" t="0" r="0" b="2540"/>
                  <wp:wrapNone/>
                  <wp:docPr id="697" name="Kép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2" cy="154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33C3449A" wp14:editId="6DA8DDEF">
                  <wp:extent cx="837821" cy="1508077"/>
                  <wp:effectExtent l="0" t="0" r="635" b="0"/>
                  <wp:docPr id="20" name="Kép 19" descr="A képen szöveg, elektronika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C45AD-068B-48E1-BAEE-9B5F8FB469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ép 19" descr="A képen szöveg, elektronika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254C45AD-068B-48E1-BAEE-9B5F8FB46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61" cy="15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DF8681F" w14:textId="4E1B1D5E" w:rsidR="00446B0C" w:rsidRPr="003A5E6F" w:rsidRDefault="00E22022" w:rsidP="0039197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14285E1" wp14:editId="705167E4">
                  <wp:extent cx="1130751" cy="1518920"/>
                  <wp:effectExtent l="0" t="0" r="0" b="508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29" cy="152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DBF64EC" w14:textId="5894209B" w:rsidR="00446B0C" w:rsidRPr="003A5E6F" w:rsidRDefault="00E22022" w:rsidP="00391977">
            <w:pPr>
              <w:rPr>
                <w:sz w:val="18"/>
                <w:szCs w:val="18"/>
              </w:rPr>
            </w:pPr>
            <w:r w:rsidRPr="00B144C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0" locked="0" layoutInCell="1" allowOverlap="1" wp14:anchorId="478DDB37" wp14:editId="3831D040">
                  <wp:simplePos x="0" y="0"/>
                  <wp:positionH relativeFrom="column">
                    <wp:posOffset>1644206</wp:posOffset>
                  </wp:positionH>
                  <wp:positionV relativeFrom="paragraph">
                    <wp:posOffset>14198</wp:posOffset>
                  </wp:positionV>
                  <wp:extent cx="494772" cy="1502714"/>
                  <wp:effectExtent l="114300" t="76200" r="57785" b="135890"/>
                  <wp:wrapNone/>
                  <wp:docPr id="73" name="Kép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8EAEC-F14C-4230-9128-F0A764DACD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8">
                            <a:extLst>
                              <a:ext uri="{FF2B5EF4-FFF2-40B4-BE49-F238E27FC236}">
                                <a16:creationId xmlns:a16="http://schemas.microsoft.com/office/drawing/2014/main" id="{2CA8EAEC-F14C-4230-9128-F0A764DACD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79" cy="15103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4C2">
              <w:rPr>
                <w:noProof/>
                <w:sz w:val="18"/>
                <w:szCs w:val="18"/>
              </w:rPr>
              <w:drawing>
                <wp:inline distT="0" distB="0" distL="0" distR="0" wp14:anchorId="7CEDD94C" wp14:editId="36403E2A">
                  <wp:extent cx="1221887" cy="1518920"/>
                  <wp:effectExtent l="0" t="0" r="0" b="5080"/>
                  <wp:docPr id="72" name="Kép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39E8F2-A4F3-4B02-B3D7-55701BEAF7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0">
                            <a:extLst>
                              <a:ext uri="{FF2B5EF4-FFF2-40B4-BE49-F238E27FC236}">
                                <a16:creationId xmlns:a16="http://schemas.microsoft.com/office/drawing/2014/main" id="{4A39E8F2-A4F3-4B02-B3D7-55701BEAF7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73" cy="153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44C2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446B0C" w14:paraId="0A51B614" w14:textId="77777777" w:rsidTr="00446B0C">
        <w:tc>
          <w:tcPr>
            <w:tcW w:w="4034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86312A5" w14:textId="77777777" w:rsidR="00446B0C" w:rsidRPr="008246BC" w:rsidRDefault="00446B0C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Csatlakozó főelosztó:</w:t>
            </w:r>
          </w:p>
          <w:p w14:paraId="5BCF09B3" w14:textId="77777777" w:rsidR="00446B0C" w:rsidRDefault="00446B0C" w:rsidP="00391977">
            <w:pPr>
              <w:pStyle w:val="Listaszerbekezds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Földbeásható, felületszerelt, földkábeles és szabadvezetékes szekrényeknél is elvárás.</w:t>
            </w:r>
          </w:p>
          <w:p w14:paraId="30B3F5FD" w14:textId="77777777" w:rsidR="00446B0C" w:rsidRDefault="00446B0C" w:rsidP="00391977">
            <w:pPr>
              <w:pStyle w:val="Listaszerbekezds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Része a sorozatkapocs, fő földelő sín, első túláram-védelmi készülék, túlfesz levezető.</w:t>
            </w:r>
          </w:p>
          <w:p w14:paraId="02F0BC36" w14:textId="77777777" w:rsidR="00446B0C" w:rsidRPr="006475F9" w:rsidRDefault="00446B0C" w:rsidP="00391977">
            <w:pPr>
              <w:pStyle w:val="Listaszerbekezds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Felsőmaszkos, biztosítja a </w:t>
            </w:r>
            <w:proofErr w:type="spellStart"/>
            <w:r>
              <w:rPr>
                <w:sz w:val="18"/>
                <w:szCs w:val="18"/>
              </w:rPr>
              <w:t>beköthetőséget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4035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618A89F" w14:textId="6A0EF4B9" w:rsidR="00E617F4" w:rsidRPr="008246BC" w:rsidRDefault="00E617F4" w:rsidP="00E617F4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MSZ447 szerinti kezelési magasság:</w:t>
            </w:r>
          </w:p>
          <w:p w14:paraId="2B09D632" w14:textId="77777777" w:rsidR="00E617F4" w:rsidRDefault="00E617F4" w:rsidP="00E617F4">
            <w:pPr>
              <w:pStyle w:val="Listaszerbekezds"/>
              <w:numPr>
                <w:ilvl w:val="0"/>
                <w:numId w:val="12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Földbeásható szekrények modul emelése.</w:t>
            </w:r>
          </w:p>
          <w:p w14:paraId="336B0E83" w14:textId="77777777" w:rsidR="00E617F4" w:rsidRDefault="00E617F4" w:rsidP="00E617F4">
            <w:pPr>
              <w:pStyle w:val="Listaszerbekezds"/>
              <w:numPr>
                <w:ilvl w:val="0"/>
                <w:numId w:val="12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cm és 180 cm közötti eszköz kezelhetőség.</w:t>
            </w:r>
          </w:p>
          <w:p w14:paraId="5605A017" w14:textId="2D1882F8" w:rsidR="00446B0C" w:rsidRPr="008824DC" w:rsidRDefault="00E617F4" w:rsidP="00E617F4">
            <w:pPr>
              <w:pStyle w:val="Listaszerbekezds"/>
              <w:numPr>
                <w:ilvl w:val="0"/>
                <w:numId w:val="12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Tűzeseti főkapcsoló 100 cm és 150 cm között.</w:t>
            </w:r>
          </w:p>
        </w:tc>
        <w:tc>
          <w:tcPr>
            <w:tcW w:w="403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ABE7844" w14:textId="77777777" w:rsidR="00E22022" w:rsidRPr="008246BC" w:rsidRDefault="00E22022" w:rsidP="00E22022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darabvizsgálati jegyzőkönyv:</w:t>
            </w:r>
          </w:p>
          <w:p w14:paraId="6DE0BFAD" w14:textId="16397538" w:rsidR="00E22022" w:rsidRPr="008824DC" w:rsidRDefault="00E22022" w:rsidP="00E22022">
            <w:pPr>
              <w:pStyle w:val="Listaszerbekezds"/>
              <w:numPr>
                <w:ilvl w:val="0"/>
                <w:numId w:val="17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45F73">
              <w:rPr>
                <w:sz w:val="18"/>
                <w:szCs w:val="18"/>
              </w:rPr>
              <w:t>Darabvizsgálati jegyzőkönyvben rögzített ellenőrzések elvégzése szerelés után.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B75ED4C" w14:textId="77777777" w:rsidR="00E22022" w:rsidRPr="008246BC" w:rsidRDefault="00E22022" w:rsidP="00E22022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IK08 (5 J hatás) és IK10 (20 J hatás) ütésállóság:</w:t>
            </w:r>
          </w:p>
          <w:p w14:paraId="761D6701" w14:textId="77777777" w:rsidR="00E22022" w:rsidRDefault="00E22022" w:rsidP="00E22022">
            <w:pPr>
              <w:pStyle w:val="Listaszerbekezds"/>
              <w:numPr>
                <w:ilvl w:val="0"/>
                <w:numId w:val="17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IK10 szabadon álló, körbejárható, földbeásható.</w:t>
            </w:r>
          </w:p>
          <w:p w14:paraId="61058EDE" w14:textId="77777777" w:rsidR="00E22022" w:rsidRDefault="00E22022" w:rsidP="00E22022">
            <w:pPr>
              <w:pStyle w:val="Listaszerbekezds"/>
              <w:numPr>
                <w:ilvl w:val="0"/>
                <w:numId w:val="17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IK08 f</w:t>
            </w:r>
            <w:r w:rsidRPr="0063209F">
              <w:rPr>
                <w:noProof/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elületre szerelt </w:t>
            </w:r>
            <w:proofErr w:type="spellStart"/>
            <w:r>
              <w:rPr>
                <w:sz w:val="18"/>
                <w:szCs w:val="18"/>
              </w:rPr>
              <w:t>tokozatos</w:t>
            </w:r>
            <w:proofErr w:type="spellEnd"/>
            <w:r>
              <w:rPr>
                <w:sz w:val="18"/>
                <w:szCs w:val="18"/>
              </w:rPr>
              <w:t xml:space="preserve"> szekrények.</w:t>
            </w:r>
          </w:p>
          <w:p w14:paraId="7238DBB5" w14:textId="5F6E4452" w:rsidR="00E22022" w:rsidRPr="003A5E6F" w:rsidRDefault="00E22022" w:rsidP="002C7F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UV fény károsítja (bemattul, törékeny lesz).</w:t>
            </w:r>
          </w:p>
        </w:tc>
      </w:tr>
    </w:tbl>
    <w:p w14:paraId="3289D16D" w14:textId="77777777" w:rsidR="00137D08" w:rsidRDefault="00137D08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3414D88B" w14:textId="4D30CA4C" w:rsidR="00137D08" w:rsidRPr="00832797" w:rsidRDefault="00137D08" w:rsidP="00137D08">
      <w:pPr>
        <w:pStyle w:val="lfej"/>
        <w:tabs>
          <w:tab w:val="left" w:pos="12616"/>
        </w:tabs>
        <w:jc w:val="right"/>
        <w:rPr>
          <w:b/>
          <w:bCs/>
          <w:sz w:val="24"/>
          <w:szCs w:val="24"/>
        </w:rPr>
      </w:pPr>
      <w:r w:rsidRPr="00AA6535">
        <w:rPr>
          <w:caps/>
          <w:noProof/>
          <w:sz w:val="8"/>
          <w:szCs w:val="10"/>
        </w:rPr>
        <w:lastRenderedPageBreak/>
        <w:drawing>
          <wp:anchor distT="0" distB="0" distL="114300" distR="114300" simplePos="0" relativeHeight="251697152" behindDoc="0" locked="0" layoutInCell="1" allowOverlap="1" wp14:anchorId="1EC420DE" wp14:editId="6045C926">
            <wp:simplePos x="0" y="0"/>
            <wp:positionH relativeFrom="column">
              <wp:posOffset>3904615</wp:posOffset>
            </wp:positionH>
            <wp:positionV relativeFrom="paragraph">
              <wp:posOffset>19273</wp:posOffset>
            </wp:positionV>
            <wp:extent cx="391795" cy="142240"/>
            <wp:effectExtent l="0" t="0" r="8255" b="0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439F262" wp14:editId="5E144C7A">
            <wp:simplePos x="0" y="0"/>
            <wp:positionH relativeFrom="column">
              <wp:posOffset>2253615</wp:posOffset>
            </wp:positionH>
            <wp:positionV relativeFrom="paragraph">
              <wp:posOffset>-2317</wp:posOffset>
            </wp:positionV>
            <wp:extent cx="751840" cy="172085"/>
            <wp:effectExtent l="0" t="0" r="0" b="0"/>
            <wp:wrapNone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F1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BC6CAF9" wp14:editId="24658674">
            <wp:simplePos x="0" y="0"/>
            <wp:positionH relativeFrom="column">
              <wp:posOffset>3208959</wp:posOffset>
            </wp:positionH>
            <wp:positionV relativeFrom="paragraph">
              <wp:posOffset>5715</wp:posOffset>
            </wp:positionV>
            <wp:extent cx="492760" cy="179705"/>
            <wp:effectExtent l="0" t="0" r="2540" b="0"/>
            <wp:wrapNone/>
            <wp:docPr id="63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1EBBC346-4317-45A1-B237-2E6351B18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1EBBC346-4317-45A1-B237-2E6351B18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E3DB5E" wp14:editId="71638D12">
            <wp:simplePos x="0" y="0"/>
            <wp:positionH relativeFrom="column">
              <wp:posOffset>1032289</wp:posOffset>
            </wp:positionH>
            <wp:positionV relativeFrom="paragraph">
              <wp:posOffset>-5411</wp:posOffset>
            </wp:positionV>
            <wp:extent cx="1080000" cy="180000"/>
            <wp:effectExtent l="0" t="0" r="6350" b="0"/>
            <wp:wrapNone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695104" behindDoc="0" locked="0" layoutInCell="1" allowOverlap="1" wp14:anchorId="1327E946" wp14:editId="7D2CCE1C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878400" cy="180000"/>
            <wp:effectExtent l="0" t="0" r="0" b="0"/>
            <wp:wrapNone/>
            <wp:docPr id="78" name="Kép 78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797">
        <w:rPr>
          <w:b/>
          <w:bCs/>
          <w:sz w:val="24"/>
          <w:szCs w:val="24"/>
        </w:rPr>
        <w:t>Direkt rendszerengedélyes fogyasztásmérő szekrények</w:t>
      </w:r>
      <w:r>
        <w:rPr>
          <w:b/>
          <w:bCs/>
          <w:sz w:val="24"/>
          <w:szCs w:val="24"/>
        </w:rPr>
        <w:t xml:space="preserve"> </w:t>
      </w:r>
      <w:r w:rsidRPr="006F292F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6F292F">
        <w:rPr>
          <w:sz w:val="20"/>
          <w:szCs w:val="20"/>
        </w:rPr>
        <w:t>\</w:t>
      </w:r>
      <w:r w:rsidRPr="006F292F">
        <w:rPr>
          <w:sz w:val="20"/>
          <w:szCs w:val="20"/>
        </w:rPr>
        <w:fldChar w:fldCharType="begin"/>
      </w:r>
      <w:r w:rsidRPr="006F292F">
        <w:rPr>
          <w:sz w:val="20"/>
          <w:szCs w:val="20"/>
        </w:rPr>
        <w:instrText>PAGE   \* MERGEFORMAT</w:instrText>
      </w:r>
      <w:r w:rsidRPr="006F292F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2</w:t>
      </w:r>
      <w:r w:rsidRPr="006F292F">
        <w:rPr>
          <w:sz w:val="20"/>
          <w:szCs w:val="20"/>
        </w:rPr>
        <w:fldChar w:fldCharType="end"/>
      </w:r>
      <w:r w:rsidRPr="006F292F">
        <w:rPr>
          <w:sz w:val="20"/>
          <w:szCs w:val="20"/>
        </w:rPr>
        <w:t xml:space="preserve"> oldal)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24"/>
        <w:gridCol w:w="4038"/>
        <w:gridCol w:w="4038"/>
        <w:gridCol w:w="4012"/>
      </w:tblGrid>
      <w:tr w:rsidR="00E617F4" w:rsidRPr="00BE34DF" w14:paraId="76F8C4CF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096E6A5" w14:textId="77777777" w:rsidR="00137D08" w:rsidRPr="00FE6342" w:rsidRDefault="00137D08" w:rsidP="00391977">
            <w:pPr>
              <w:jc w:val="center"/>
              <w:rPr>
                <w:sz w:val="16"/>
                <w:szCs w:val="16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57C36955" wp14:editId="7EACC24F">
                  <wp:extent cx="1508400" cy="1620000"/>
                  <wp:effectExtent l="0" t="0" r="0" b="0"/>
                  <wp:docPr id="27" name="Kép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E47FAA-ED96-4CF4-9403-132E01FD88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8">
                            <a:extLst>
                              <a:ext uri="{FF2B5EF4-FFF2-40B4-BE49-F238E27FC236}">
                                <a16:creationId xmlns:a16="http://schemas.microsoft.com/office/drawing/2014/main" id="{E4E47FAA-ED96-4CF4-9403-132E01FD88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81AEE15" w14:textId="77777777" w:rsidR="00137D08" w:rsidRPr="00BE34DF" w:rsidRDefault="00137D08" w:rsidP="00391977">
            <w:pPr>
              <w:jc w:val="center"/>
              <w:rPr>
                <w:sz w:val="18"/>
                <w:szCs w:val="18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44A74823" wp14:editId="60872EDE">
                  <wp:extent cx="1789200" cy="1620000"/>
                  <wp:effectExtent l="0" t="0" r="1905" b="0"/>
                  <wp:docPr id="28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56C54-1E65-4A09-8DF0-A72738EFC8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>
                            <a:extLst>
                              <a:ext uri="{FF2B5EF4-FFF2-40B4-BE49-F238E27FC236}">
                                <a16:creationId xmlns:a16="http://schemas.microsoft.com/office/drawing/2014/main" id="{14956C54-1E65-4A09-8DF0-A72738EFC8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9200" cy="16200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C2C6090" w14:textId="77777777" w:rsidR="00137D08" w:rsidRPr="00FE6342" w:rsidRDefault="00137D08" w:rsidP="00391977">
            <w:pPr>
              <w:jc w:val="center"/>
              <w:rPr>
                <w:sz w:val="16"/>
                <w:szCs w:val="16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3D1DF7C7" wp14:editId="41B7742B">
                  <wp:extent cx="2102400" cy="1620000"/>
                  <wp:effectExtent l="0" t="0" r="0" b="0"/>
                  <wp:docPr id="29" name="Kép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E051DE-C64F-4DB0-AB60-D9F81F553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2">
                            <a:extLst>
                              <a:ext uri="{FF2B5EF4-FFF2-40B4-BE49-F238E27FC236}">
                                <a16:creationId xmlns:a16="http://schemas.microsoft.com/office/drawing/2014/main" id="{35E051DE-C64F-4DB0-AB60-D9F81F553B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2400" cy="16200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4D815DD0" w14:textId="77777777" w:rsidR="00137D08" w:rsidRPr="00BE34DF" w:rsidRDefault="00137D08" w:rsidP="00391977">
            <w:pPr>
              <w:jc w:val="center"/>
              <w:rPr>
                <w:sz w:val="18"/>
                <w:szCs w:val="18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35F07E86" wp14:editId="6632998B">
                  <wp:extent cx="2070000" cy="1620000"/>
                  <wp:effectExtent l="0" t="0" r="6985" b="0"/>
                  <wp:docPr id="14" name="Kép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3912F5-3ED3-4F4A-93EF-9A70F5249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3">
                            <a:extLst>
                              <a:ext uri="{FF2B5EF4-FFF2-40B4-BE49-F238E27FC236}">
                                <a16:creationId xmlns:a16="http://schemas.microsoft.com/office/drawing/2014/main" id="{DB3912F5-3ED3-4F4A-93EF-9A70F5249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F4" w:rsidRPr="00BD2517" w14:paraId="5B3C9088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0A327A5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külön térrészben a mérés és a csatlakozó főelosztó:</w:t>
            </w:r>
          </w:p>
          <w:p w14:paraId="4E34B4E4" w14:textId="77777777" w:rsidR="00137D08" w:rsidRDefault="00137D08" w:rsidP="00391977">
            <w:pPr>
              <w:pStyle w:val="Listaszerbekezds"/>
              <w:numPr>
                <w:ilvl w:val="0"/>
                <w:numId w:val="5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Szerelőtálca alatt nincsenek kötések.</w:t>
            </w:r>
          </w:p>
          <w:p w14:paraId="570C6166" w14:textId="77777777" w:rsidR="00137D08" w:rsidRPr="000F7A79" w:rsidRDefault="00137D08" w:rsidP="00391977">
            <w:pPr>
              <w:pStyle w:val="Listaszerbekezds"/>
              <w:numPr>
                <w:ilvl w:val="0"/>
                <w:numId w:val="5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Biztonságosabb munkavégzés.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1016657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csatlakoztathatóság:</w:t>
            </w:r>
          </w:p>
          <w:p w14:paraId="7DBFDABD" w14:textId="77777777" w:rsidR="00137D08" w:rsidRDefault="00137D08" w:rsidP="00391977">
            <w:pPr>
              <w:pStyle w:val="Listaszerbekezds"/>
              <w:numPr>
                <w:ilvl w:val="0"/>
                <w:numId w:val="6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mm2-es csatlakozó kábel is könnyen kifejthető és beköthető.</w:t>
            </w:r>
          </w:p>
          <w:p w14:paraId="44377B46" w14:textId="77777777" w:rsidR="00137D08" w:rsidRPr="009A7D2E" w:rsidRDefault="00137D08" w:rsidP="00391977">
            <w:pPr>
              <w:pStyle w:val="Listaszerbekezds"/>
              <w:numPr>
                <w:ilvl w:val="0"/>
                <w:numId w:val="6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Elegendő térrész áll rendelkezésre a bekötésre.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F80F497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felületre szerelt eszköz szerelés:</w:t>
            </w:r>
          </w:p>
          <w:p w14:paraId="3133F543" w14:textId="77777777" w:rsidR="00137D08" w:rsidRDefault="00137D08" w:rsidP="00391977">
            <w:pPr>
              <w:pStyle w:val="Listaszerbekezds"/>
              <w:numPr>
                <w:ilvl w:val="0"/>
                <w:numId w:val="7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Különböző méretű eszközök is szerelhetők.</w:t>
            </w:r>
          </w:p>
          <w:p w14:paraId="3154CBDB" w14:textId="77777777" w:rsidR="00137D08" w:rsidRPr="009A7D2E" w:rsidRDefault="00137D08" w:rsidP="00391977">
            <w:pPr>
              <w:pStyle w:val="Listaszerbekezds"/>
              <w:numPr>
                <w:ilvl w:val="0"/>
                <w:numId w:val="7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Megnövekedett méretű SMART mérők (400 mm magas, 190 mm széles) is szerelhetők.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D1D5319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kismegszakító perforációk:</w:t>
            </w:r>
          </w:p>
          <w:p w14:paraId="0909A4F3" w14:textId="77777777" w:rsidR="00137D08" w:rsidRDefault="00137D08" w:rsidP="00391977">
            <w:pPr>
              <w:pStyle w:val="Listaszerbekezds"/>
              <w:numPr>
                <w:ilvl w:val="0"/>
                <w:numId w:val="8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Könnyen kivágható perforációk.</w:t>
            </w:r>
          </w:p>
          <w:p w14:paraId="5209C0F6" w14:textId="77777777" w:rsidR="00137D08" w:rsidRPr="00B255B5" w:rsidRDefault="00137D08" w:rsidP="00391977">
            <w:pPr>
              <w:pStyle w:val="Listaszerbekezds"/>
              <w:numPr>
                <w:ilvl w:val="0"/>
                <w:numId w:val="8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1F, 3F 63 A-</w:t>
            </w:r>
            <w:proofErr w:type="spellStart"/>
            <w:r>
              <w:rPr>
                <w:sz w:val="18"/>
                <w:szCs w:val="18"/>
              </w:rPr>
              <w:t>ig</w:t>
            </w:r>
            <w:proofErr w:type="spellEnd"/>
            <w:r>
              <w:rPr>
                <w:sz w:val="18"/>
                <w:szCs w:val="18"/>
              </w:rPr>
              <w:t>, vagy 3F 80 A is rugalmasan kezelhető.</w:t>
            </w:r>
          </w:p>
        </w:tc>
      </w:tr>
      <w:tr w:rsidR="00E617F4" w:rsidRPr="003A5E6F" w14:paraId="4DEB9386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D819237" w14:textId="77777777" w:rsidR="00137D08" w:rsidRPr="003A5E6F" w:rsidRDefault="00137D08" w:rsidP="00391977">
            <w:pPr>
              <w:jc w:val="center"/>
              <w:rPr>
                <w:sz w:val="18"/>
                <w:szCs w:val="18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3E39528C" wp14:editId="382091A9">
                  <wp:extent cx="1980000" cy="1620000"/>
                  <wp:effectExtent l="0" t="0" r="1270" b="0"/>
                  <wp:docPr id="15" name="Kép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5F53B-7314-4635-B44D-B4408C0920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4">
                            <a:extLst>
                              <a:ext uri="{FF2B5EF4-FFF2-40B4-BE49-F238E27FC236}">
                                <a16:creationId xmlns:a16="http://schemas.microsoft.com/office/drawing/2014/main" id="{4A75F53B-7314-4635-B44D-B4408C0920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2ED31588" w14:textId="77777777" w:rsidR="00137D08" w:rsidRPr="003A5E6F" w:rsidRDefault="00137D08" w:rsidP="00391977">
            <w:pPr>
              <w:rPr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04320" behindDoc="0" locked="0" layoutInCell="1" allowOverlap="1" wp14:anchorId="5480E133" wp14:editId="6F4C5570">
                  <wp:simplePos x="0" y="0"/>
                  <wp:positionH relativeFrom="column">
                    <wp:posOffset>1445623</wp:posOffset>
                  </wp:positionH>
                  <wp:positionV relativeFrom="paragraph">
                    <wp:posOffset>824246</wp:posOffset>
                  </wp:positionV>
                  <wp:extent cx="1003300" cy="777112"/>
                  <wp:effectExtent l="0" t="0" r="6350" b="4445"/>
                  <wp:wrapNone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3465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703296" behindDoc="0" locked="0" layoutInCell="1" allowOverlap="1" wp14:anchorId="5E76A9D0" wp14:editId="095D81C8">
                  <wp:simplePos x="0" y="0"/>
                  <wp:positionH relativeFrom="column">
                    <wp:posOffset>1445623</wp:posOffset>
                  </wp:positionH>
                  <wp:positionV relativeFrom="paragraph">
                    <wp:posOffset>10787</wp:posOffset>
                  </wp:positionV>
                  <wp:extent cx="1009015" cy="795647"/>
                  <wp:effectExtent l="0" t="0" r="635" b="5080"/>
                  <wp:wrapNone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402" cy="795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63489ABD" wp14:editId="736530A1">
                  <wp:extent cx="1419011" cy="1344861"/>
                  <wp:effectExtent l="0" t="0" r="0" b="8255"/>
                  <wp:docPr id="30" name="Kép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8B515E-8A67-4112-ABAA-040F59BA4F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1">
                            <a:extLst>
                              <a:ext uri="{FF2B5EF4-FFF2-40B4-BE49-F238E27FC236}">
                                <a16:creationId xmlns:a16="http://schemas.microsoft.com/office/drawing/2014/main" id="{048B515E-8A67-4112-ABAA-040F59BA4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9011" cy="134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2EDDC2B" w14:textId="77777777" w:rsidR="00137D08" w:rsidRPr="003A5E6F" w:rsidRDefault="00137D08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C0786E1" wp14:editId="17CE18EB">
                  <wp:simplePos x="0" y="0"/>
                  <wp:positionH relativeFrom="column">
                    <wp:posOffset>1149957</wp:posOffset>
                  </wp:positionH>
                  <wp:positionV relativeFrom="paragraph">
                    <wp:posOffset>10270</wp:posOffset>
                  </wp:positionV>
                  <wp:extent cx="1288112" cy="1594066"/>
                  <wp:effectExtent l="0" t="0" r="7620" b="6350"/>
                  <wp:wrapNone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30" cy="159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589EA52B" wp14:editId="59334C7E">
                  <wp:extent cx="1121134" cy="1603185"/>
                  <wp:effectExtent l="0" t="0" r="3175" b="0"/>
                  <wp:docPr id="16" name="Kép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D3AA1E-700E-40BB-937B-8FC9F2A4E1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ép 15">
                            <a:extLst>
                              <a:ext uri="{FF2B5EF4-FFF2-40B4-BE49-F238E27FC236}">
                                <a16:creationId xmlns:a16="http://schemas.microsoft.com/office/drawing/2014/main" id="{0AD3AA1E-700E-40BB-937B-8FC9F2A4E1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5639" cy="1623926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2A244EB1" w14:textId="77777777" w:rsidR="00137D08" w:rsidRPr="003A5E6F" w:rsidRDefault="00137D08" w:rsidP="00391977">
            <w:pPr>
              <w:jc w:val="center"/>
              <w:rPr>
                <w:sz w:val="18"/>
                <w:szCs w:val="18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200A70DE" wp14:editId="4B98A820">
                  <wp:extent cx="2070000" cy="1620000"/>
                  <wp:effectExtent l="0" t="0" r="6985" b="0"/>
                  <wp:docPr id="18" name="Kép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38035-5ED6-4335-A2C5-0423443734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ép 17">
                            <a:extLst>
                              <a:ext uri="{FF2B5EF4-FFF2-40B4-BE49-F238E27FC236}">
                                <a16:creationId xmlns:a16="http://schemas.microsoft.com/office/drawing/2014/main" id="{2A738035-5ED6-4335-A2C5-0423443734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F4" w:rsidRPr="003A5E6F" w14:paraId="7172F261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187507F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eszköz felrögzítése:</w:t>
            </w:r>
          </w:p>
          <w:p w14:paraId="1F2809A8" w14:textId="77777777" w:rsidR="00137D08" w:rsidRDefault="00137D08" w:rsidP="00391977">
            <w:pPr>
              <w:pStyle w:val="Listaszerbekezds"/>
              <w:numPr>
                <w:ilvl w:val="0"/>
                <w:numId w:val="9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Egyszerű megvezetés a könnyű pozícionáláshoz.</w:t>
            </w:r>
          </w:p>
          <w:p w14:paraId="5E072CA0" w14:textId="77777777" w:rsidR="00137D08" w:rsidRPr="00BA6FBA" w:rsidRDefault="00137D08" w:rsidP="00391977">
            <w:pPr>
              <w:pStyle w:val="Listaszerbekezds"/>
              <w:numPr>
                <w:ilvl w:val="0"/>
                <w:numId w:val="9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Előfúrt rögzítési pontok.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447D19D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zárópecsételhető fém csavarok:</w:t>
            </w:r>
          </w:p>
          <w:p w14:paraId="6241458E" w14:textId="77777777" w:rsidR="00137D08" w:rsidRPr="005A1BF4" w:rsidRDefault="00137D08" w:rsidP="00391977">
            <w:pPr>
              <w:pStyle w:val="Listaszerbekezds"/>
              <w:numPr>
                <w:ilvl w:val="0"/>
                <w:numId w:val="10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Műanyag plombálható csavar és plombálható műanyag csavartakaró nem elfogadott.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D164A66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fogantyúk használata:</w:t>
            </w:r>
          </w:p>
          <w:p w14:paraId="5B3127E2" w14:textId="77777777" w:rsidR="00137D08" w:rsidRPr="00502191" w:rsidRDefault="00137D08" w:rsidP="00391977">
            <w:pPr>
              <w:pStyle w:val="Listaszerbekezds"/>
              <w:numPr>
                <w:ilvl w:val="0"/>
                <w:numId w:val="10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Szerelőtálca és maszk esetén a kiemelést fogantyúk segítik.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7D3FA9F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szerelőtálca kibuktatás:</w:t>
            </w:r>
          </w:p>
          <w:p w14:paraId="6A42605A" w14:textId="77777777" w:rsidR="00137D08" w:rsidRDefault="00137D08" w:rsidP="00391977">
            <w:pPr>
              <w:pStyle w:val="Listaszerbekezds"/>
              <w:numPr>
                <w:ilvl w:val="0"/>
                <w:numId w:val="10"/>
              </w:numPr>
              <w:ind w:left="240" w:hanging="21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Többtarifás mérésnél a szerelőtálca rögzíthető.</w:t>
            </w:r>
          </w:p>
          <w:p w14:paraId="0F775E8D" w14:textId="77777777" w:rsidR="00137D08" w:rsidRPr="0003137A" w:rsidRDefault="00137D08" w:rsidP="00391977">
            <w:pPr>
              <w:pStyle w:val="Listaszerbekezds"/>
              <w:numPr>
                <w:ilvl w:val="0"/>
                <w:numId w:val="10"/>
              </w:numPr>
              <w:ind w:left="240" w:hanging="21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vezetékek két kézzel kezelhetők.</w:t>
            </w:r>
          </w:p>
        </w:tc>
      </w:tr>
      <w:tr w:rsidR="00E617F4" w:rsidRPr="003A5E6F" w14:paraId="4C88CE62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1C9650D" w14:textId="77777777" w:rsidR="00137D08" w:rsidRPr="003A5E6F" w:rsidRDefault="00137D08" w:rsidP="00391977">
            <w:pPr>
              <w:jc w:val="center"/>
              <w:rPr>
                <w:sz w:val="18"/>
                <w:szCs w:val="18"/>
              </w:rPr>
            </w:pPr>
            <w:r w:rsidRPr="003317E9">
              <w:rPr>
                <w:noProof/>
                <w:sz w:val="18"/>
                <w:szCs w:val="18"/>
              </w:rPr>
              <w:drawing>
                <wp:inline distT="0" distB="0" distL="0" distR="0" wp14:anchorId="3A76A54C" wp14:editId="74B02DFF">
                  <wp:extent cx="1728000" cy="1620000"/>
                  <wp:effectExtent l="0" t="0" r="5715" b="0"/>
                  <wp:docPr id="17" name="Kép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679101-F125-4930-9B7C-CE6F233FFD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ép 16">
                            <a:extLst>
                              <a:ext uri="{FF2B5EF4-FFF2-40B4-BE49-F238E27FC236}">
                                <a16:creationId xmlns:a16="http://schemas.microsoft.com/office/drawing/2014/main" id="{78679101-F125-4930-9B7C-CE6F233FFD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636A0A2" w14:textId="21849102" w:rsidR="00137D08" w:rsidRPr="003A5E6F" w:rsidRDefault="00E617F4" w:rsidP="00C168F9">
            <w:pPr>
              <w:rPr>
                <w:sz w:val="18"/>
                <w:szCs w:val="18"/>
              </w:rPr>
            </w:pPr>
            <w:r w:rsidRPr="005D44ED">
              <w:rPr>
                <w:noProof/>
                <w:sz w:val="18"/>
                <w:szCs w:val="18"/>
              </w:rPr>
              <w:drawing>
                <wp:inline distT="0" distB="0" distL="0" distR="0" wp14:anchorId="356226DF" wp14:editId="580713B0">
                  <wp:extent cx="2427204" cy="1452880"/>
                  <wp:effectExtent l="0" t="0" r="0" b="0"/>
                  <wp:docPr id="698" name="Kép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21957A-4D65-4CB9-B99A-65233AD33A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4">
                            <a:extLst>
                              <a:ext uri="{FF2B5EF4-FFF2-40B4-BE49-F238E27FC236}">
                                <a16:creationId xmlns:a16="http://schemas.microsoft.com/office/drawing/2014/main" id="{EB21957A-4D65-4CB9-B99A-65233AD33A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997"/>
                          <a:stretch/>
                        </pic:blipFill>
                        <pic:spPr>
                          <a:xfrm>
                            <a:off x="0" y="0"/>
                            <a:ext cx="2427204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8BD1275" w14:textId="07D5F911" w:rsidR="00137D08" w:rsidRPr="003A5E6F" w:rsidRDefault="00E22022" w:rsidP="00391977">
            <w:pPr>
              <w:jc w:val="center"/>
              <w:rPr>
                <w:sz w:val="18"/>
                <w:szCs w:val="18"/>
              </w:rPr>
            </w:pPr>
            <w:r w:rsidRPr="0063209F">
              <w:rPr>
                <w:noProof/>
                <w:sz w:val="18"/>
                <w:szCs w:val="18"/>
              </w:rPr>
              <w:drawing>
                <wp:inline distT="0" distB="0" distL="0" distR="0" wp14:anchorId="51EDBF6B" wp14:editId="36C0B481">
                  <wp:extent cx="1717200" cy="1519200"/>
                  <wp:effectExtent l="0" t="0" r="0" b="5080"/>
                  <wp:docPr id="46" name="Kép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7EB780-4A34-4B35-8308-6B896D77F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3">
                            <a:extLst>
                              <a:ext uri="{FF2B5EF4-FFF2-40B4-BE49-F238E27FC236}">
                                <a16:creationId xmlns:a16="http://schemas.microsoft.com/office/drawing/2014/main" id="{167EB780-4A34-4B35-8308-6B896D77F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172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87A07C5" w14:textId="4BBF41BF" w:rsidR="00137D08" w:rsidRPr="003A5E6F" w:rsidRDefault="00E22022" w:rsidP="00391977">
            <w:pPr>
              <w:jc w:val="both"/>
              <w:rPr>
                <w:sz w:val="18"/>
                <w:szCs w:val="18"/>
              </w:rPr>
            </w:pPr>
            <w:r w:rsidRPr="006320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6304" behindDoc="0" locked="0" layoutInCell="1" allowOverlap="1" wp14:anchorId="1FD6794A" wp14:editId="4E335877">
                  <wp:simplePos x="0" y="0"/>
                  <wp:positionH relativeFrom="column">
                    <wp:posOffset>1453487</wp:posOffset>
                  </wp:positionH>
                  <wp:positionV relativeFrom="paragraph">
                    <wp:posOffset>377901</wp:posOffset>
                  </wp:positionV>
                  <wp:extent cx="1229092" cy="614155"/>
                  <wp:effectExtent l="135890" t="54610" r="107315" b="107315"/>
                  <wp:wrapNone/>
                  <wp:docPr id="47" name="Kép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5E5F3C-35DB-467A-AEB3-CA1620184E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2">
                            <a:extLst>
                              <a:ext uri="{FF2B5EF4-FFF2-40B4-BE49-F238E27FC236}">
                                <a16:creationId xmlns:a16="http://schemas.microsoft.com/office/drawing/2014/main" id="{535E5F3C-35DB-467A-AEB3-CA1620184E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9092" cy="6141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209F">
              <w:rPr>
                <w:noProof/>
                <w:sz w:val="16"/>
                <w:szCs w:val="16"/>
              </w:rPr>
              <w:drawing>
                <wp:inline distT="0" distB="0" distL="0" distR="0" wp14:anchorId="2465AA93" wp14:editId="52041374">
                  <wp:extent cx="1735041" cy="1330477"/>
                  <wp:effectExtent l="0" t="0" r="0" b="3175"/>
                  <wp:docPr id="48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A27722-3360-41F7-8645-1F66C1D7CC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3">
                            <a:extLst>
                              <a:ext uri="{FF2B5EF4-FFF2-40B4-BE49-F238E27FC236}">
                                <a16:creationId xmlns:a16="http://schemas.microsoft.com/office/drawing/2014/main" id="{FCA27722-3360-41F7-8645-1F66C1D7CC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95" cy="1346391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F4" w:rsidRPr="003A5E6F" w14:paraId="3B9B817D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376259D2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Szerelhetőség, hajlékony vezeték használata:</w:t>
            </w:r>
          </w:p>
          <w:p w14:paraId="531CAD6C" w14:textId="77777777" w:rsidR="00137D08" w:rsidRDefault="00137D08" w:rsidP="00391977">
            <w:pPr>
              <w:pStyle w:val="Listaszerbekezds"/>
              <w:numPr>
                <w:ilvl w:val="0"/>
                <w:numId w:val="11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Hajlékony vezetékek minden keresztmetszetnél.</w:t>
            </w:r>
          </w:p>
          <w:p w14:paraId="0E35E3CD" w14:textId="77777777" w:rsidR="00137D08" w:rsidRPr="00BD0E59" w:rsidRDefault="00137D08" w:rsidP="00391977">
            <w:pPr>
              <w:pStyle w:val="Listaszerbekezds"/>
              <w:numPr>
                <w:ilvl w:val="0"/>
                <w:numId w:val="11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Mindkét végükön azonos jelöléssel ellátva.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C855ABA" w14:textId="77777777" w:rsidR="00E617F4" w:rsidRPr="008246BC" w:rsidRDefault="00E617F4" w:rsidP="00E617F4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Fővezetéki sorozatkapocs:</w:t>
            </w:r>
          </w:p>
          <w:p w14:paraId="149ADEB3" w14:textId="36577CEE" w:rsidR="00137D08" w:rsidRPr="00BD0E59" w:rsidRDefault="00E617F4" w:rsidP="00E617F4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0B6049" wp14:editId="4579C6D5">
                  <wp:extent cx="2425147" cy="657564"/>
                  <wp:effectExtent l="0" t="0" r="0" b="952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67" cy="71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355293A7" w14:textId="77777777" w:rsidR="00E22022" w:rsidRPr="008246BC" w:rsidRDefault="00E22022" w:rsidP="00E22022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Vezetékek:</w:t>
            </w:r>
          </w:p>
          <w:p w14:paraId="7D81CFA6" w14:textId="0877866A" w:rsidR="00E22022" w:rsidRPr="00E22022" w:rsidRDefault="00E22022" w:rsidP="00E22022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35094E" wp14:editId="51B2A9B6">
                  <wp:extent cx="2402746" cy="636105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801" cy="68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5B14C38" w14:textId="77777777" w:rsidR="00E22022" w:rsidRPr="008246BC" w:rsidRDefault="00E22022" w:rsidP="00E22022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Érvéghüvely:</w:t>
            </w:r>
          </w:p>
          <w:p w14:paraId="1A835689" w14:textId="2ADA79E5" w:rsidR="00137D08" w:rsidRPr="00E22022" w:rsidRDefault="00E22022" w:rsidP="00E22022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B3A529" wp14:editId="26D3EA91">
                  <wp:extent cx="2409245" cy="646696"/>
                  <wp:effectExtent l="0" t="0" r="0" b="127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500" cy="7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FE1F3" w14:textId="567C1CD7" w:rsidR="00137D08" w:rsidRDefault="00137D08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6C341E3C" w14:textId="4C428988" w:rsidR="00137D08" w:rsidRPr="00832797" w:rsidRDefault="00137D08" w:rsidP="00137D08">
      <w:pPr>
        <w:pStyle w:val="lfej"/>
        <w:tabs>
          <w:tab w:val="left" w:pos="12616"/>
        </w:tabs>
        <w:jc w:val="right"/>
        <w:rPr>
          <w:b/>
          <w:bCs/>
          <w:sz w:val="24"/>
          <w:szCs w:val="24"/>
        </w:rPr>
      </w:pPr>
      <w:r w:rsidRPr="00AA6535">
        <w:rPr>
          <w:caps/>
          <w:noProof/>
          <w:sz w:val="8"/>
          <w:szCs w:val="10"/>
        </w:rPr>
        <w:lastRenderedPageBreak/>
        <w:drawing>
          <wp:anchor distT="0" distB="0" distL="114300" distR="114300" simplePos="0" relativeHeight="251708416" behindDoc="0" locked="0" layoutInCell="1" allowOverlap="1" wp14:anchorId="2678C342" wp14:editId="01E77E57">
            <wp:simplePos x="0" y="0"/>
            <wp:positionH relativeFrom="column">
              <wp:posOffset>3904615</wp:posOffset>
            </wp:positionH>
            <wp:positionV relativeFrom="paragraph">
              <wp:posOffset>19273</wp:posOffset>
            </wp:positionV>
            <wp:extent cx="391795" cy="142240"/>
            <wp:effectExtent l="0" t="0" r="8255" b="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8E68E66" wp14:editId="2FF19AC7">
            <wp:simplePos x="0" y="0"/>
            <wp:positionH relativeFrom="column">
              <wp:posOffset>2253615</wp:posOffset>
            </wp:positionH>
            <wp:positionV relativeFrom="paragraph">
              <wp:posOffset>-2317</wp:posOffset>
            </wp:positionV>
            <wp:extent cx="751840" cy="172085"/>
            <wp:effectExtent l="0" t="0" r="0" b="0"/>
            <wp:wrapNone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F1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2CB85DA" wp14:editId="34DAF9ED">
            <wp:simplePos x="0" y="0"/>
            <wp:positionH relativeFrom="column">
              <wp:posOffset>3208959</wp:posOffset>
            </wp:positionH>
            <wp:positionV relativeFrom="paragraph">
              <wp:posOffset>5715</wp:posOffset>
            </wp:positionV>
            <wp:extent cx="492760" cy="179705"/>
            <wp:effectExtent l="0" t="0" r="2540" b="0"/>
            <wp:wrapNone/>
            <wp:docPr id="81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1EBBC346-4317-45A1-B237-2E6351B18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1EBBC346-4317-45A1-B237-2E6351B18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FB2CAFE" wp14:editId="19226092">
            <wp:simplePos x="0" y="0"/>
            <wp:positionH relativeFrom="column">
              <wp:posOffset>1032289</wp:posOffset>
            </wp:positionH>
            <wp:positionV relativeFrom="paragraph">
              <wp:posOffset>-5411</wp:posOffset>
            </wp:positionV>
            <wp:extent cx="1080000" cy="180000"/>
            <wp:effectExtent l="0" t="0" r="6350" b="0"/>
            <wp:wrapNone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706368" behindDoc="0" locked="0" layoutInCell="1" allowOverlap="1" wp14:anchorId="56DF82E6" wp14:editId="57ADA4CB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878400" cy="180000"/>
            <wp:effectExtent l="0" t="0" r="0" b="0"/>
            <wp:wrapNone/>
            <wp:docPr id="83" name="Kép 83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4B0">
        <w:rPr>
          <w:b/>
          <w:bCs/>
          <w:sz w:val="24"/>
          <w:szCs w:val="24"/>
        </w:rPr>
        <w:t>Csoportos</w:t>
      </w:r>
      <w:r w:rsidRPr="00832797">
        <w:rPr>
          <w:b/>
          <w:bCs/>
          <w:sz w:val="24"/>
          <w:szCs w:val="24"/>
        </w:rPr>
        <w:t xml:space="preserve"> rendszerengedélyes fogyasztásmérő szekrények</w:t>
      </w:r>
      <w:r>
        <w:rPr>
          <w:b/>
          <w:bCs/>
          <w:sz w:val="24"/>
          <w:szCs w:val="24"/>
        </w:rPr>
        <w:t xml:space="preserve"> </w:t>
      </w:r>
      <w:r w:rsidRPr="006F292F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6F292F">
        <w:rPr>
          <w:sz w:val="20"/>
          <w:szCs w:val="20"/>
        </w:rPr>
        <w:t>\</w:t>
      </w:r>
      <w:r w:rsidRPr="006F292F">
        <w:rPr>
          <w:sz w:val="20"/>
          <w:szCs w:val="20"/>
        </w:rPr>
        <w:fldChar w:fldCharType="begin"/>
      </w:r>
      <w:r w:rsidRPr="006F292F">
        <w:rPr>
          <w:sz w:val="20"/>
          <w:szCs w:val="20"/>
        </w:rPr>
        <w:instrText>PAGE   \* MERGEFORMAT</w:instrText>
      </w:r>
      <w:r w:rsidRPr="006F292F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3</w:t>
      </w:r>
      <w:r w:rsidRPr="006F292F">
        <w:rPr>
          <w:sz w:val="20"/>
          <w:szCs w:val="20"/>
        </w:rPr>
        <w:fldChar w:fldCharType="end"/>
      </w:r>
      <w:r w:rsidRPr="006F292F">
        <w:rPr>
          <w:sz w:val="20"/>
          <w:szCs w:val="20"/>
        </w:rPr>
        <w:t xml:space="preserve"> oldal)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4020"/>
        <w:gridCol w:w="4039"/>
        <w:gridCol w:w="4012"/>
      </w:tblGrid>
      <w:tr w:rsidR="008904B0" w:rsidRPr="00BE34DF" w14:paraId="2D026301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43843D22" w14:textId="77777777" w:rsidR="008904B0" w:rsidRPr="00FE6342" w:rsidRDefault="008904B0" w:rsidP="0039197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A3935B" wp14:editId="3058CB66">
                  <wp:extent cx="2428504" cy="1162099"/>
                  <wp:effectExtent l="0" t="0" r="0" b="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46" cy="119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432A0C34" w14:textId="77777777" w:rsidR="008904B0" w:rsidRPr="00BE34DF" w:rsidRDefault="008904B0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97FCA84" wp14:editId="16890837">
                  <wp:simplePos x="0" y="0"/>
                  <wp:positionH relativeFrom="column">
                    <wp:posOffset>1496918</wp:posOffset>
                  </wp:positionH>
                  <wp:positionV relativeFrom="paragraph">
                    <wp:posOffset>8255</wp:posOffset>
                  </wp:positionV>
                  <wp:extent cx="777834" cy="1150485"/>
                  <wp:effectExtent l="0" t="0" r="3810" b="0"/>
                  <wp:wrapNone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34" cy="115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20CECCA" wp14:editId="64E4CDCF">
                  <wp:extent cx="1365662" cy="1164373"/>
                  <wp:effectExtent l="0" t="0" r="635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31" cy="11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F231257" w14:textId="77777777" w:rsidR="008904B0" w:rsidRPr="00FE6342" w:rsidRDefault="008904B0" w:rsidP="00391977">
            <w:pPr>
              <w:rPr>
                <w:sz w:val="16"/>
                <w:szCs w:val="16"/>
              </w:rPr>
            </w:pPr>
            <w:r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727872" behindDoc="0" locked="0" layoutInCell="1" allowOverlap="1" wp14:anchorId="38B86287" wp14:editId="14A8B734">
                  <wp:simplePos x="0" y="0"/>
                  <wp:positionH relativeFrom="column">
                    <wp:posOffset>1077636</wp:posOffset>
                  </wp:positionH>
                  <wp:positionV relativeFrom="paragraph">
                    <wp:posOffset>8679</wp:posOffset>
                  </wp:positionV>
                  <wp:extent cx="1116281" cy="1150800"/>
                  <wp:effectExtent l="0" t="0" r="8255" b="0"/>
                  <wp:wrapNone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1" cy="11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788F76C" wp14:editId="4C88A02F">
                  <wp:extent cx="860961" cy="1163786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97" cy="119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F835937" w14:textId="77777777" w:rsidR="008904B0" w:rsidRPr="00BE34DF" w:rsidRDefault="008904B0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075FC86" wp14:editId="3965652A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31973</wp:posOffset>
                  </wp:positionV>
                  <wp:extent cx="731379" cy="1104406"/>
                  <wp:effectExtent l="0" t="0" r="0" b="635"/>
                  <wp:wrapNone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79" cy="110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1E6D6DA" wp14:editId="0FCD0D77">
                  <wp:simplePos x="0" y="0"/>
                  <wp:positionH relativeFrom="column">
                    <wp:posOffset>1713007</wp:posOffset>
                  </wp:positionH>
                  <wp:positionV relativeFrom="paragraph">
                    <wp:posOffset>8890</wp:posOffset>
                  </wp:positionV>
                  <wp:extent cx="730250" cy="1139825"/>
                  <wp:effectExtent l="0" t="0" r="0" b="3175"/>
                  <wp:wrapNone/>
                  <wp:docPr id="672" name="Kép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88A3E69" wp14:editId="7A892B1E">
                  <wp:extent cx="906973" cy="1161860"/>
                  <wp:effectExtent l="0" t="0" r="7620" b="63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93" cy="119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B0" w:rsidRPr="00C22D17" w14:paraId="7B6193DE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F9CF6E7" w14:textId="77777777" w:rsidR="008904B0" w:rsidRPr="002009FC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2009FC">
              <w:rPr>
                <w:b/>
                <w:bCs/>
                <w:color w:val="C00000"/>
                <w:sz w:val="18"/>
                <w:szCs w:val="18"/>
              </w:rPr>
              <w:t>Csoportos mérőhely kialakítás:</w:t>
            </w:r>
          </w:p>
          <w:p w14:paraId="53B8D814" w14:textId="77777777" w:rsidR="008904B0" w:rsidRDefault="008904B0" w:rsidP="008904B0">
            <w:pPr>
              <w:pStyle w:val="Listaszerbekezds"/>
              <w:numPr>
                <w:ilvl w:val="0"/>
                <w:numId w:val="24"/>
              </w:numPr>
              <w:ind w:left="153" w:hanging="142"/>
              <w:jc w:val="both"/>
              <w:rPr>
                <w:sz w:val="18"/>
                <w:szCs w:val="18"/>
              </w:rPr>
            </w:pPr>
            <w:r w:rsidRPr="00506ABF">
              <w:rPr>
                <w:sz w:val="18"/>
                <w:szCs w:val="18"/>
              </w:rPr>
              <w:t>Csoportos mérőhely kialakítás ott alkalmazható, ahol társasházi alapító okirattal, osztatlan közös tulajdonban lévő összekötő berendezést hoznak</w:t>
            </w:r>
            <w:r>
              <w:rPr>
                <w:sz w:val="18"/>
                <w:szCs w:val="18"/>
              </w:rPr>
              <w:t xml:space="preserve"> </w:t>
            </w:r>
            <w:r w:rsidRPr="00506ABF">
              <w:rPr>
                <w:sz w:val="18"/>
                <w:szCs w:val="18"/>
              </w:rPr>
              <w:t>létre.</w:t>
            </w:r>
          </w:p>
          <w:p w14:paraId="75466123" w14:textId="77777777" w:rsidR="008904B0" w:rsidRPr="00506ABF" w:rsidRDefault="008904B0" w:rsidP="008904B0">
            <w:pPr>
              <w:pStyle w:val="Listaszerbekezds"/>
              <w:numPr>
                <w:ilvl w:val="0"/>
                <w:numId w:val="24"/>
              </w:numPr>
              <w:ind w:left="153" w:hanging="14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506ABF">
              <w:rPr>
                <w:sz w:val="18"/>
                <w:szCs w:val="18"/>
              </w:rPr>
              <w:t>z egyes felhasználók összekötő berendezés használatának jogi alapja, így az ahhoz való hozzáférése szerződésben tisztázott.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8096ECE" w14:textId="77777777" w:rsidR="008904B0" w:rsidRPr="002009FC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2009FC">
              <w:rPr>
                <w:b/>
                <w:bCs/>
                <w:color w:val="C00000"/>
                <w:sz w:val="18"/>
                <w:szCs w:val="18"/>
              </w:rPr>
              <w:t>Kismegszakítók kezelése:</w:t>
            </w:r>
          </w:p>
          <w:p w14:paraId="0CECAEAE" w14:textId="77777777" w:rsidR="008904B0" w:rsidRDefault="008904B0" w:rsidP="008904B0">
            <w:pPr>
              <w:pStyle w:val="Listaszerbekezds"/>
              <w:numPr>
                <w:ilvl w:val="0"/>
                <w:numId w:val="25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2F50CB">
              <w:rPr>
                <w:sz w:val="18"/>
                <w:szCs w:val="18"/>
              </w:rPr>
              <w:t xml:space="preserve"> kismegszakító csere, a fogyasztásmérő készülék rögzítését biztosító szerelvénylap kiemelése nélkül t</w:t>
            </w:r>
            <w:r>
              <w:rPr>
                <w:sz w:val="18"/>
                <w:szCs w:val="18"/>
              </w:rPr>
              <w:t>ört</w:t>
            </w:r>
            <w:r w:rsidRPr="002F50CB">
              <w:rPr>
                <w:sz w:val="18"/>
                <w:szCs w:val="18"/>
              </w:rPr>
              <w:t>énhe</w:t>
            </w:r>
            <w:r>
              <w:rPr>
                <w:sz w:val="18"/>
                <w:szCs w:val="18"/>
              </w:rPr>
              <w:t>t meg</w:t>
            </w:r>
            <w:r w:rsidRPr="002F50CB">
              <w:rPr>
                <w:sz w:val="18"/>
                <w:szCs w:val="18"/>
              </w:rPr>
              <w:t>.</w:t>
            </w:r>
          </w:p>
          <w:p w14:paraId="6EF5F484" w14:textId="77777777" w:rsidR="008904B0" w:rsidRPr="00C01D11" w:rsidRDefault="008904B0" w:rsidP="008904B0">
            <w:pPr>
              <w:pStyle w:val="Listaszerbekezds"/>
              <w:numPr>
                <w:ilvl w:val="0"/>
                <w:numId w:val="25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Pr="002F50CB">
              <w:rPr>
                <w:sz w:val="18"/>
                <w:szCs w:val="18"/>
              </w:rPr>
              <w:t xml:space="preserve">sztott </w:t>
            </w:r>
            <w:r>
              <w:rPr>
                <w:sz w:val="18"/>
                <w:szCs w:val="18"/>
              </w:rPr>
              <w:t xml:space="preserve">maszk </w:t>
            </w:r>
            <w:r w:rsidRPr="002F50CB">
              <w:rPr>
                <w:sz w:val="18"/>
                <w:szCs w:val="18"/>
              </w:rPr>
              <w:t>kialakítás</w:t>
            </w:r>
            <w:r>
              <w:rPr>
                <w:sz w:val="18"/>
                <w:szCs w:val="18"/>
              </w:rPr>
              <w:t xml:space="preserve"> a kismagszakító részére.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CB26BB4" w14:textId="77777777" w:rsidR="008904B0" w:rsidRPr="002009FC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2009FC">
              <w:rPr>
                <w:b/>
                <w:bCs/>
                <w:color w:val="C00000"/>
                <w:sz w:val="18"/>
                <w:szCs w:val="18"/>
              </w:rPr>
              <w:t>Felhasználóhoz dedikálható egyedi zárópecsétek:</w:t>
            </w:r>
          </w:p>
          <w:p w14:paraId="13DACD0F" w14:textId="77777777" w:rsidR="008904B0" w:rsidRPr="008F0977" w:rsidRDefault="008904B0" w:rsidP="008904B0">
            <w:pPr>
              <w:pStyle w:val="Listaszerbekezds"/>
              <w:numPr>
                <w:ilvl w:val="0"/>
                <w:numId w:val="26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Csoportos mérőhelyeknél az egyedi zárópecséteket a felhasználóhoz kell dedikálni és a méréssel kapcsolatos részekkel együtt a felhasználó kizárólagos őrizetében kell lennie.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BF964E2" w14:textId="77777777" w:rsidR="008904B0" w:rsidRPr="00C22D17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C22D17">
              <w:rPr>
                <w:b/>
                <w:bCs/>
                <w:color w:val="C00000"/>
                <w:sz w:val="18"/>
                <w:szCs w:val="18"/>
              </w:rPr>
              <w:t>Csatlakozó főelosztó:</w:t>
            </w:r>
          </w:p>
          <w:p w14:paraId="39A000ED" w14:textId="77777777" w:rsidR="008904B0" w:rsidRDefault="008904B0" w:rsidP="008904B0">
            <w:pPr>
              <w:pStyle w:val="Listaszerbekezds"/>
              <w:numPr>
                <w:ilvl w:val="0"/>
                <w:numId w:val="26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Tűzeseti főkapcsoló 100 cm és 150 cm között.</w:t>
            </w:r>
          </w:p>
          <w:p w14:paraId="4A50613C" w14:textId="77777777" w:rsidR="008904B0" w:rsidRDefault="008904B0" w:rsidP="008904B0">
            <w:pPr>
              <w:pStyle w:val="Listaszerbekezds"/>
              <w:numPr>
                <w:ilvl w:val="0"/>
                <w:numId w:val="26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Első </w:t>
            </w:r>
            <w:proofErr w:type="spellStart"/>
            <w:r>
              <w:rPr>
                <w:sz w:val="18"/>
                <w:szCs w:val="18"/>
              </w:rPr>
              <w:t>túláramvédelmi</w:t>
            </w:r>
            <w:proofErr w:type="spellEnd"/>
            <w:r>
              <w:rPr>
                <w:sz w:val="18"/>
                <w:szCs w:val="18"/>
              </w:rPr>
              <w:t xml:space="preserve"> készülék (szakaszoló biztosító aljzat).</w:t>
            </w:r>
          </w:p>
          <w:p w14:paraId="08AF0C2C" w14:textId="77777777" w:rsidR="008904B0" w:rsidRDefault="008904B0" w:rsidP="008904B0">
            <w:pPr>
              <w:pStyle w:val="Listaszerbekezds"/>
              <w:numPr>
                <w:ilvl w:val="0"/>
                <w:numId w:val="26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Túlfeszültség levezető igény esetén.</w:t>
            </w:r>
          </w:p>
          <w:p w14:paraId="3E72B180" w14:textId="77777777" w:rsidR="008904B0" w:rsidRDefault="008904B0" w:rsidP="008904B0">
            <w:pPr>
              <w:pStyle w:val="Listaszerbekezds"/>
              <w:numPr>
                <w:ilvl w:val="0"/>
                <w:numId w:val="26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Fő földelő sín.</w:t>
            </w:r>
          </w:p>
          <w:p w14:paraId="51105A35" w14:textId="77777777" w:rsidR="008904B0" w:rsidRPr="00C22D17" w:rsidRDefault="008904B0" w:rsidP="008904B0">
            <w:pPr>
              <w:pStyle w:val="Listaszerbekezds"/>
              <w:numPr>
                <w:ilvl w:val="0"/>
                <w:numId w:val="26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esetben felsőmaszkos.</w:t>
            </w:r>
          </w:p>
        </w:tc>
      </w:tr>
      <w:tr w:rsidR="008904B0" w:rsidRPr="003A5E6F" w14:paraId="4CD837EE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972AC13" w14:textId="77777777" w:rsidR="008904B0" w:rsidRPr="003A5E6F" w:rsidRDefault="008904B0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B480A17" wp14:editId="15B81FA6">
                  <wp:simplePos x="0" y="0"/>
                  <wp:positionH relativeFrom="column">
                    <wp:posOffset>1256583</wp:posOffset>
                  </wp:positionH>
                  <wp:positionV relativeFrom="paragraph">
                    <wp:posOffset>15430</wp:posOffset>
                  </wp:positionV>
                  <wp:extent cx="1211283" cy="1426049"/>
                  <wp:effectExtent l="0" t="0" r="8255" b="3175"/>
                  <wp:wrapNone/>
                  <wp:docPr id="673" name="Kép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25" cy="14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A2F08E" wp14:editId="2CF35BD7">
                  <wp:extent cx="1223159" cy="1452501"/>
                  <wp:effectExtent l="0" t="0" r="0" b="0"/>
                  <wp:docPr id="674" name="Kép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53" cy="146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6F403BA0" w14:textId="77777777" w:rsidR="008904B0" w:rsidRPr="003A5E6F" w:rsidRDefault="008904B0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F17224C" wp14:editId="058B7343">
                  <wp:simplePos x="2867660" y="271335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34720" cy="1443355"/>
                  <wp:effectExtent l="0" t="0" r="0" b="4445"/>
                  <wp:wrapSquare wrapText="bothSides"/>
                  <wp:docPr id="675" name="Kép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18" cy="14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1D186EA" wp14:editId="6E3193F9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-74295</wp:posOffset>
                  </wp:positionV>
                  <wp:extent cx="1426845" cy="1589405"/>
                  <wp:effectExtent l="0" t="5080" r="0" b="0"/>
                  <wp:wrapNone/>
                  <wp:docPr id="676" name="Kép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26845" cy="15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E3C6A74" w14:textId="77777777" w:rsidR="008904B0" w:rsidRPr="003A5E6F" w:rsidRDefault="008904B0" w:rsidP="0039197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F06B6E8" wp14:editId="3FA3E16F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85313</wp:posOffset>
                  </wp:positionV>
                  <wp:extent cx="1414919" cy="1276597"/>
                  <wp:effectExtent l="0" t="0" r="0" b="0"/>
                  <wp:wrapNone/>
                  <wp:docPr id="677" name="Kép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19" cy="127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D0C429C" wp14:editId="2A6401A3">
                  <wp:simplePos x="0" y="0"/>
                  <wp:positionH relativeFrom="column">
                    <wp:posOffset>3267</wp:posOffset>
                  </wp:positionH>
                  <wp:positionV relativeFrom="paragraph">
                    <wp:posOffset>3554</wp:posOffset>
                  </wp:positionV>
                  <wp:extent cx="1050966" cy="1439989"/>
                  <wp:effectExtent l="0" t="0" r="0" b="8255"/>
                  <wp:wrapNone/>
                  <wp:docPr id="687" name="Kép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Kép 687"/>
                          <pic:cNvPicPr/>
                        </pic:nvPicPr>
                        <pic:blipFill>
                          <a:blip r:embed="rId63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colorTemperature colorTemp="5739"/>
                                    </a14:imgEffect>
                                    <a14:imgEffect>
                                      <a14:saturation sat="61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60" cy="14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ECCAB66" w14:textId="77777777" w:rsidR="008904B0" w:rsidRPr="003A5E6F" w:rsidRDefault="008904B0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99F8F13" wp14:editId="5940A2F8">
                  <wp:simplePos x="0" y="0"/>
                  <wp:positionH relativeFrom="column">
                    <wp:posOffset>786542</wp:posOffset>
                  </wp:positionH>
                  <wp:positionV relativeFrom="paragraph">
                    <wp:posOffset>192405</wp:posOffset>
                  </wp:positionV>
                  <wp:extent cx="740688" cy="1086592"/>
                  <wp:effectExtent l="0" t="0" r="2540" b="0"/>
                  <wp:wrapNone/>
                  <wp:docPr id="678" name="Kép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88" cy="108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FB8E07C" wp14:editId="1288A71A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88042</wp:posOffset>
                  </wp:positionV>
                  <wp:extent cx="890925" cy="1300348"/>
                  <wp:effectExtent l="0" t="0" r="4445" b="0"/>
                  <wp:wrapNone/>
                  <wp:docPr id="679" name="Kép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25" cy="130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F7F50D0" wp14:editId="724BF029">
                  <wp:extent cx="843148" cy="1444446"/>
                  <wp:effectExtent l="0" t="0" r="0" b="3810"/>
                  <wp:docPr id="680" name="Kép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57" cy="148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8904B0" w:rsidRPr="009A3678" w14:paraId="40B353D3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DE67111" w14:textId="77777777" w:rsidR="008904B0" w:rsidRPr="00771DA1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771DA1">
              <w:rPr>
                <w:b/>
                <w:bCs/>
                <w:color w:val="C00000"/>
                <w:sz w:val="18"/>
                <w:szCs w:val="18"/>
              </w:rPr>
              <w:t>Tervezési segédlet:</w:t>
            </w:r>
          </w:p>
          <w:p w14:paraId="2C8C5738" w14:textId="77777777" w:rsidR="008904B0" w:rsidRDefault="008904B0" w:rsidP="008904B0">
            <w:pPr>
              <w:pStyle w:val="Listaszerbekezds"/>
              <w:numPr>
                <w:ilvl w:val="0"/>
                <w:numId w:val="27"/>
              </w:numPr>
              <w:ind w:left="153" w:hanging="153"/>
              <w:jc w:val="both"/>
              <w:rPr>
                <w:sz w:val="18"/>
                <w:szCs w:val="18"/>
              </w:rPr>
            </w:pPr>
            <w:r w:rsidRPr="00327C2A">
              <w:rPr>
                <w:sz w:val="18"/>
                <w:szCs w:val="18"/>
              </w:rPr>
              <w:t>Tervezés támogatása céljából a gyártók tervezési segédletet készítettek.</w:t>
            </w:r>
          </w:p>
          <w:p w14:paraId="1EFAC21B" w14:textId="77777777" w:rsidR="008904B0" w:rsidRDefault="008904B0" w:rsidP="008904B0">
            <w:pPr>
              <w:pStyle w:val="Listaszerbekezds"/>
              <w:numPr>
                <w:ilvl w:val="0"/>
                <w:numId w:val="27"/>
              </w:numPr>
              <w:ind w:left="153" w:hanging="15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000594">
              <w:rPr>
                <w:sz w:val="18"/>
                <w:szCs w:val="18"/>
              </w:rPr>
              <w:t xml:space="preserve"> rendszer kiépítéséhez használható építőelemek termékleírása és alkalmazása, a választható funkcionális elemekből építhető rendszerek határ paraméterei</w:t>
            </w:r>
            <w:r>
              <w:rPr>
                <w:sz w:val="18"/>
                <w:szCs w:val="18"/>
              </w:rPr>
              <w:t>nek megadása</w:t>
            </w:r>
            <w:r w:rsidRPr="00000594">
              <w:rPr>
                <w:sz w:val="18"/>
                <w:szCs w:val="18"/>
              </w:rPr>
              <w:t>.</w:t>
            </w:r>
          </w:p>
          <w:p w14:paraId="14F55995" w14:textId="77777777" w:rsidR="008904B0" w:rsidRPr="00327C2A" w:rsidRDefault="008904B0" w:rsidP="008904B0">
            <w:pPr>
              <w:pStyle w:val="Listaszerbekezds"/>
              <w:numPr>
                <w:ilvl w:val="0"/>
                <w:numId w:val="27"/>
              </w:numPr>
              <w:ind w:left="153" w:hanging="15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000594">
              <w:rPr>
                <w:sz w:val="18"/>
                <w:szCs w:val="18"/>
              </w:rPr>
              <w:t xml:space="preserve"> tervezőnek a helyi adottságokhoz </w:t>
            </w:r>
            <w:r>
              <w:rPr>
                <w:sz w:val="18"/>
                <w:szCs w:val="18"/>
              </w:rPr>
              <w:t xml:space="preserve">kell </w:t>
            </w:r>
            <w:r w:rsidRPr="00000594">
              <w:rPr>
                <w:sz w:val="18"/>
                <w:szCs w:val="18"/>
              </w:rPr>
              <w:t>illesztenie</w:t>
            </w:r>
            <w:r>
              <w:rPr>
                <w:sz w:val="18"/>
                <w:szCs w:val="18"/>
              </w:rPr>
              <w:t xml:space="preserve"> a mérőszekrényt.</w:t>
            </w:r>
            <w:r w:rsidRPr="0000059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Pr="00000594">
              <w:rPr>
                <w:sz w:val="18"/>
                <w:szCs w:val="18"/>
              </w:rPr>
              <w:t xml:space="preserve"> kiépülő hálózat, részelemeket összekötő méretlen vezeték vonatkozó követelmény</w:t>
            </w:r>
            <w:r>
              <w:rPr>
                <w:sz w:val="18"/>
                <w:szCs w:val="18"/>
              </w:rPr>
              <w:t>ei</w:t>
            </w:r>
            <w:r w:rsidRPr="00000594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a rendszer </w:t>
            </w:r>
            <w:r w:rsidRPr="00000594">
              <w:rPr>
                <w:sz w:val="18"/>
                <w:szCs w:val="18"/>
              </w:rPr>
              <w:t>villamos paraméter</w:t>
            </w:r>
            <w:r>
              <w:rPr>
                <w:sz w:val="18"/>
                <w:szCs w:val="18"/>
              </w:rPr>
              <w:t>ei</w:t>
            </w:r>
            <w:r w:rsidRPr="0000059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 </w:t>
            </w:r>
            <w:r w:rsidRPr="00000594">
              <w:rPr>
                <w:sz w:val="18"/>
                <w:szCs w:val="18"/>
              </w:rPr>
              <w:t>gyártó által meghatározottak. Villamos szempontból szinte kész rendszerek.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37A5F74" w14:textId="77777777" w:rsidR="008904B0" w:rsidRPr="0023216D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23216D">
              <w:rPr>
                <w:b/>
                <w:bCs/>
                <w:color w:val="C00000"/>
                <w:sz w:val="18"/>
                <w:szCs w:val="18"/>
              </w:rPr>
              <w:t>Moduláris kialakítás:</w:t>
            </w:r>
          </w:p>
          <w:p w14:paraId="28ACB311" w14:textId="77777777" w:rsidR="008904B0" w:rsidRDefault="008904B0" w:rsidP="008904B0">
            <w:pPr>
              <w:pStyle w:val="Listaszerbekezds"/>
              <w:numPr>
                <w:ilvl w:val="0"/>
                <w:numId w:val="28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Tervezési segédlet instrukciói alapján a különböző modul elemekből a tervező össze tudja állítani az igényeknek megfelelő és a helyi sajátosságokhoz illeszkedő fogyasztásmérő szekrényt.</w:t>
            </w:r>
          </w:p>
          <w:p w14:paraId="045E696C" w14:textId="77777777" w:rsidR="008904B0" w:rsidRDefault="008904B0" w:rsidP="008904B0">
            <w:pPr>
              <w:pStyle w:val="Listaszerbekezds"/>
              <w:numPr>
                <w:ilvl w:val="0"/>
                <w:numId w:val="28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F329C5">
              <w:rPr>
                <w:sz w:val="18"/>
                <w:szCs w:val="18"/>
              </w:rPr>
              <w:t>A berendezés a fogyasztásmérőhelyek számának és típusának függvényében szerkeszthető.</w:t>
            </w:r>
          </w:p>
          <w:p w14:paraId="34FF0A55" w14:textId="77777777" w:rsidR="008904B0" w:rsidRDefault="008904B0" w:rsidP="008904B0">
            <w:pPr>
              <w:pStyle w:val="Listaszerbekezds"/>
              <w:numPr>
                <w:ilvl w:val="0"/>
                <w:numId w:val="28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F329C5">
              <w:rPr>
                <w:sz w:val="18"/>
                <w:szCs w:val="18"/>
              </w:rPr>
              <w:t xml:space="preserve">A mérőhelyek </w:t>
            </w:r>
            <w:proofErr w:type="spellStart"/>
            <w:r w:rsidRPr="00F329C5">
              <w:rPr>
                <w:sz w:val="18"/>
                <w:szCs w:val="18"/>
              </w:rPr>
              <w:t>felhasználónként</w:t>
            </w:r>
            <w:proofErr w:type="spellEnd"/>
            <w:r w:rsidRPr="00F329C5">
              <w:rPr>
                <w:sz w:val="18"/>
                <w:szCs w:val="18"/>
              </w:rPr>
              <w:t xml:space="preserve"> lehetnek egy, két, </w:t>
            </w:r>
            <w:r>
              <w:rPr>
                <w:sz w:val="18"/>
                <w:szCs w:val="18"/>
              </w:rPr>
              <w:t xml:space="preserve">három és </w:t>
            </w:r>
            <w:r w:rsidRPr="00F329C5">
              <w:rPr>
                <w:sz w:val="18"/>
                <w:szCs w:val="18"/>
              </w:rPr>
              <w:t>vegyes mérőhelyes kialakításúak.</w:t>
            </w:r>
          </w:p>
          <w:p w14:paraId="373C3E43" w14:textId="77777777" w:rsidR="008904B0" w:rsidRPr="00B36097" w:rsidRDefault="008904B0" w:rsidP="008904B0">
            <w:pPr>
              <w:pStyle w:val="Listaszerbekezds"/>
              <w:numPr>
                <w:ilvl w:val="0"/>
                <w:numId w:val="28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4F0ED1">
              <w:rPr>
                <w:sz w:val="18"/>
                <w:szCs w:val="18"/>
              </w:rPr>
              <w:t>Magukba foglalják a csatlakozó főelosztót, a méretlen elosztást, a csoportos fogyasztásmérő</w:t>
            </w:r>
            <w:r>
              <w:rPr>
                <w:sz w:val="18"/>
                <w:szCs w:val="18"/>
              </w:rPr>
              <w:t>-</w:t>
            </w:r>
            <w:r w:rsidRPr="004F0ED1">
              <w:rPr>
                <w:sz w:val="18"/>
                <w:szCs w:val="18"/>
              </w:rPr>
              <w:t xml:space="preserve">helyeket, </w:t>
            </w:r>
            <w:r>
              <w:rPr>
                <w:sz w:val="18"/>
                <w:szCs w:val="18"/>
              </w:rPr>
              <w:t>biztosítja</w:t>
            </w:r>
            <w:r w:rsidRPr="004F0ED1">
              <w:rPr>
                <w:sz w:val="18"/>
                <w:szCs w:val="18"/>
              </w:rPr>
              <w:t xml:space="preserve"> a mért fővezetékek indítását.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D2D72F3" w14:textId="77777777" w:rsidR="008904B0" w:rsidRPr="00E6372E" w:rsidRDefault="008904B0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</w:t>
            </w:r>
            <w:r w:rsidRPr="00E6372E">
              <w:rPr>
                <w:b/>
                <w:bCs/>
                <w:color w:val="C00000"/>
                <w:sz w:val="18"/>
                <w:szCs w:val="18"/>
              </w:rPr>
              <w:t>endelhető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 és telepíthető</w:t>
            </w:r>
            <w:r w:rsidRPr="00E6372E">
              <w:rPr>
                <w:b/>
                <w:bCs/>
                <w:color w:val="C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külön </w:t>
            </w:r>
            <w:r w:rsidRPr="00E6372E">
              <w:rPr>
                <w:b/>
                <w:bCs/>
                <w:color w:val="C00000"/>
                <w:sz w:val="18"/>
                <w:szCs w:val="18"/>
              </w:rPr>
              <w:t>csatlakozó főelosztók, szinti elosztók:</w:t>
            </w:r>
          </w:p>
          <w:p w14:paraId="739F8940" w14:textId="77777777" w:rsidR="008904B0" w:rsidRPr="008E194B" w:rsidRDefault="008904B0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8E194B">
              <w:rPr>
                <w:b/>
                <w:bCs/>
                <w:i/>
                <w:iCs/>
                <w:sz w:val="18"/>
                <w:szCs w:val="18"/>
              </w:rPr>
              <w:t>Csatlakozó főelosztó:</w:t>
            </w:r>
          </w:p>
          <w:p w14:paraId="4A614633" w14:textId="77777777" w:rsidR="008904B0" w:rsidRPr="008E194B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8E194B">
              <w:rPr>
                <w:sz w:val="18"/>
                <w:szCs w:val="18"/>
              </w:rPr>
              <w:t>értlen felszálló fővezeték indítására alkalmas.</w:t>
            </w:r>
          </w:p>
          <w:p w14:paraId="10CEE660" w14:textId="77777777" w:rsidR="008904B0" w:rsidRPr="008E194B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8E194B">
              <w:rPr>
                <w:sz w:val="18"/>
                <w:szCs w:val="18"/>
              </w:rPr>
              <w:t>A szekrény készre szerelt, a felhasználónak csak a vezetékeket kell bekötnie a telepítés után.</w:t>
            </w:r>
          </w:p>
          <w:p w14:paraId="6C68AE2A" w14:textId="77777777" w:rsidR="008904B0" w:rsidRPr="008E194B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8E194B">
              <w:rPr>
                <w:sz w:val="18"/>
                <w:szCs w:val="18"/>
              </w:rPr>
              <w:t>Teljesíti a kizárólagos őrizet követelményeit.</w:t>
            </w:r>
          </w:p>
          <w:p w14:paraId="06EE716E" w14:textId="77777777" w:rsidR="008904B0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8E194B">
              <w:rPr>
                <w:sz w:val="18"/>
                <w:szCs w:val="18"/>
              </w:rPr>
              <w:t>Önállóan is alkalmazható.</w:t>
            </w:r>
          </w:p>
          <w:p w14:paraId="0482394B" w14:textId="77777777" w:rsidR="008904B0" w:rsidRPr="008E194B" w:rsidRDefault="008904B0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8E194B">
              <w:rPr>
                <w:b/>
                <w:bCs/>
                <w:i/>
                <w:iCs/>
                <w:sz w:val="18"/>
                <w:szCs w:val="18"/>
              </w:rPr>
              <w:t>Szinti elosztó:</w:t>
            </w:r>
          </w:p>
          <w:p w14:paraId="12DCABCB" w14:textId="77777777" w:rsidR="008904B0" w:rsidRPr="008E194B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 w:rsidRPr="008E194B">
              <w:rPr>
                <w:sz w:val="18"/>
                <w:szCs w:val="18"/>
              </w:rPr>
              <w:t>a a felszálló méretlen fővezetéket több csoportos mérőhely részére kell elosztani.</w:t>
            </w:r>
          </w:p>
          <w:p w14:paraId="36B75168" w14:textId="77777777" w:rsidR="008904B0" w:rsidRPr="004F0ED1" w:rsidRDefault="008904B0" w:rsidP="008904B0">
            <w:pPr>
              <w:pStyle w:val="Listaszerbekezds"/>
              <w:numPr>
                <w:ilvl w:val="0"/>
                <w:numId w:val="29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8E194B">
              <w:rPr>
                <w:sz w:val="18"/>
                <w:szCs w:val="18"/>
              </w:rPr>
              <w:t xml:space="preserve">A szekrény készre szerelt, </w:t>
            </w:r>
            <w:r>
              <w:rPr>
                <w:sz w:val="18"/>
                <w:szCs w:val="18"/>
              </w:rPr>
              <w:t>t</w:t>
            </w:r>
            <w:r w:rsidRPr="008E194B">
              <w:rPr>
                <w:sz w:val="18"/>
                <w:szCs w:val="18"/>
              </w:rPr>
              <w:t>eljesíti a kizárólagos őrizet követelményeit</w:t>
            </w:r>
            <w:r>
              <w:rPr>
                <w:sz w:val="18"/>
                <w:szCs w:val="18"/>
              </w:rPr>
              <w:t>, ö</w:t>
            </w:r>
            <w:r w:rsidRPr="008E194B">
              <w:rPr>
                <w:sz w:val="18"/>
                <w:szCs w:val="18"/>
              </w:rPr>
              <w:t>nállóan is</w:t>
            </w:r>
            <w:r>
              <w:rPr>
                <w:sz w:val="18"/>
                <w:szCs w:val="18"/>
              </w:rPr>
              <w:t xml:space="preserve"> </w:t>
            </w:r>
            <w:r w:rsidRPr="008E194B">
              <w:rPr>
                <w:sz w:val="18"/>
                <w:szCs w:val="18"/>
              </w:rPr>
              <w:t>alkalmazható.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31BAC146" w14:textId="77777777" w:rsidR="008904B0" w:rsidRPr="005163AB" w:rsidRDefault="008904B0" w:rsidP="00391977">
            <w:pPr>
              <w:ind w:left="22"/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5163AB">
              <w:rPr>
                <w:b/>
                <w:bCs/>
                <w:color w:val="C00000"/>
                <w:sz w:val="18"/>
                <w:szCs w:val="18"/>
              </w:rPr>
              <w:t>Eltérő csoportos felhasználási módok:</w:t>
            </w:r>
          </w:p>
          <w:p w14:paraId="649560A3" w14:textId="77777777" w:rsidR="008904B0" w:rsidRDefault="008904B0" w:rsidP="008904B0">
            <w:pPr>
              <w:pStyle w:val="Listaszerbekezds"/>
              <w:numPr>
                <w:ilvl w:val="0"/>
                <w:numId w:val="30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felhasználóig és közösségi tér mérésre felületre szerelt </w:t>
            </w:r>
            <w:proofErr w:type="spellStart"/>
            <w:r>
              <w:rPr>
                <w:sz w:val="18"/>
                <w:szCs w:val="18"/>
              </w:rPr>
              <w:t>tokozatos</w:t>
            </w:r>
            <w:proofErr w:type="spellEnd"/>
            <w:r>
              <w:rPr>
                <w:sz w:val="18"/>
                <w:szCs w:val="18"/>
              </w:rPr>
              <w:t xml:space="preserve"> és földbe ásható kész gyártói kialakítások.</w:t>
            </w:r>
          </w:p>
          <w:p w14:paraId="51A92E9F" w14:textId="77777777" w:rsidR="008904B0" w:rsidRDefault="008904B0" w:rsidP="008904B0">
            <w:pPr>
              <w:pStyle w:val="Listaszerbekezds"/>
              <w:numPr>
                <w:ilvl w:val="0"/>
                <w:numId w:val="30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felhasználó felett kiviteli terv alapján felületre szerelt fém szekrényes kész gyártói kialakítások.</w:t>
            </w:r>
          </w:p>
          <w:p w14:paraId="626E68B2" w14:textId="77777777" w:rsidR="008904B0" w:rsidRPr="009A3678" w:rsidRDefault="008904B0" w:rsidP="008904B0">
            <w:pPr>
              <w:pStyle w:val="Listaszerbekezds"/>
              <w:numPr>
                <w:ilvl w:val="0"/>
                <w:numId w:val="30"/>
              </w:numPr>
              <w:ind w:left="244" w:hanging="24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felhasználó felett kiviteli terv alapján modulokból összeállítható felületre szerelt </w:t>
            </w:r>
            <w:proofErr w:type="spellStart"/>
            <w:r>
              <w:rPr>
                <w:sz w:val="18"/>
                <w:szCs w:val="18"/>
              </w:rPr>
              <w:t>tokozatos</w:t>
            </w:r>
            <w:proofErr w:type="spellEnd"/>
            <w:r>
              <w:rPr>
                <w:sz w:val="18"/>
                <w:szCs w:val="18"/>
              </w:rPr>
              <w:t xml:space="preserve"> és fém szekrényes kialakítások.</w:t>
            </w:r>
          </w:p>
        </w:tc>
      </w:tr>
    </w:tbl>
    <w:p w14:paraId="5EDA2692" w14:textId="72069FCE" w:rsidR="00137D08" w:rsidRDefault="00137D08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1FC51150" w14:textId="11F8D368" w:rsidR="00137D08" w:rsidRPr="00832797" w:rsidRDefault="00137D08" w:rsidP="00137D08">
      <w:pPr>
        <w:pStyle w:val="lfej"/>
        <w:tabs>
          <w:tab w:val="left" w:pos="12616"/>
        </w:tabs>
        <w:jc w:val="right"/>
        <w:rPr>
          <w:b/>
          <w:bCs/>
          <w:sz w:val="24"/>
          <w:szCs w:val="24"/>
        </w:rPr>
      </w:pPr>
      <w:r w:rsidRPr="00AA6535">
        <w:rPr>
          <w:caps/>
          <w:noProof/>
          <w:sz w:val="8"/>
          <w:szCs w:val="10"/>
        </w:rPr>
        <w:lastRenderedPageBreak/>
        <w:drawing>
          <wp:anchor distT="0" distB="0" distL="114300" distR="114300" simplePos="0" relativeHeight="251714560" behindDoc="0" locked="0" layoutInCell="1" allowOverlap="1" wp14:anchorId="6635F13E" wp14:editId="3E74C6CB">
            <wp:simplePos x="0" y="0"/>
            <wp:positionH relativeFrom="column">
              <wp:posOffset>3904615</wp:posOffset>
            </wp:positionH>
            <wp:positionV relativeFrom="paragraph">
              <wp:posOffset>19273</wp:posOffset>
            </wp:positionV>
            <wp:extent cx="391795" cy="142240"/>
            <wp:effectExtent l="0" t="0" r="8255" b="0"/>
            <wp:wrapNone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0FB2979" wp14:editId="5E72C49F">
            <wp:simplePos x="0" y="0"/>
            <wp:positionH relativeFrom="column">
              <wp:posOffset>2253615</wp:posOffset>
            </wp:positionH>
            <wp:positionV relativeFrom="paragraph">
              <wp:posOffset>-2317</wp:posOffset>
            </wp:positionV>
            <wp:extent cx="751840" cy="172085"/>
            <wp:effectExtent l="0" t="0" r="0" b="0"/>
            <wp:wrapNone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F1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73EDF468" wp14:editId="0AC62229">
            <wp:simplePos x="0" y="0"/>
            <wp:positionH relativeFrom="column">
              <wp:posOffset>3208959</wp:posOffset>
            </wp:positionH>
            <wp:positionV relativeFrom="paragraph">
              <wp:posOffset>5715</wp:posOffset>
            </wp:positionV>
            <wp:extent cx="492760" cy="179705"/>
            <wp:effectExtent l="0" t="0" r="2540" b="0"/>
            <wp:wrapNone/>
            <wp:docPr id="86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1EBBC346-4317-45A1-B237-2E6351B18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1EBBC346-4317-45A1-B237-2E6351B18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E19336B" wp14:editId="57D6765F">
            <wp:simplePos x="0" y="0"/>
            <wp:positionH relativeFrom="column">
              <wp:posOffset>1032289</wp:posOffset>
            </wp:positionH>
            <wp:positionV relativeFrom="paragraph">
              <wp:posOffset>-5411</wp:posOffset>
            </wp:positionV>
            <wp:extent cx="1080000" cy="180000"/>
            <wp:effectExtent l="0" t="0" r="6350" b="0"/>
            <wp:wrapNone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712512" behindDoc="0" locked="0" layoutInCell="1" allowOverlap="1" wp14:anchorId="598806EF" wp14:editId="527ED24B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878400" cy="180000"/>
            <wp:effectExtent l="0" t="0" r="0" b="0"/>
            <wp:wrapNone/>
            <wp:docPr id="88" name="Kép 88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B80">
        <w:rPr>
          <w:b/>
          <w:bCs/>
          <w:sz w:val="24"/>
          <w:szCs w:val="24"/>
        </w:rPr>
        <w:t>Indirekt</w:t>
      </w:r>
      <w:r w:rsidRPr="00832797">
        <w:rPr>
          <w:b/>
          <w:bCs/>
          <w:sz w:val="24"/>
          <w:szCs w:val="24"/>
        </w:rPr>
        <w:t xml:space="preserve"> rendszerengedélyes fogyasztásmérő szekrények</w:t>
      </w:r>
      <w:r>
        <w:rPr>
          <w:b/>
          <w:bCs/>
          <w:sz w:val="24"/>
          <w:szCs w:val="24"/>
        </w:rPr>
        <w:t xml:space="preserve"> </w:t>
      </w:r>
      <w:r w:rsidRPr="006F292F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6F292F">
        <w:rPr>
          <w:sz w:val="20"/>
          <w:szCs w:val="20"/>
        </w:rPr>
        <w:t>\</w:t>
      </w:r>
      <w:r w:rsidRPr="006F292F">
        <w:rPr>
          <w:sz w:val="20"/>
          <w:szCs w:val="20"/>
        </w:rPr>
        <w:fldChar w:fldCharType="begin"/>
      </w:r>
      <w:r w:rsidRPr="006F292F">
        <w:rPr>
          <w:sz w:val="20"/>
          <w:szCs w:val="20"/>
        </w:rPr>
        <w:instrText>PAGE   \* MERGEFORMAT</w:instrText>
      </w:r>
      <w:r w:rsidRPr="006F292F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4</w:t>
      </w:r>
      <w:r w:rsidRPr="006F292F">
        <w:rPr>
          <w:sz w:val="20"/>
          <w:szCs w:val="20"/>
        </w:rPr>
        <w:fldChar w:fldCharType="end"/>
      </w:r>
      <w:r w:rsidRPr="006F292F">
        <w:rPr>
          <w:sz w:val="20"/>
          <w:szCs w:val="20"/>
        </w:rPr>
        <w:t xml:space="preserve"> oldal)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4000"/>
        <w:gridCol w:w="4031"/>
        <w:gridCol w:w="4040"/>
      </w:tblGrid>
      <w:tr w:rsidR="0091231A" w:rsidRPr="00BE34DF" w14:paraId="57B41D01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  <w:vAlign w:val="center"/>
          </w:tcPr>
          <w:p w14:paraId="41F266ED" w14:textId="77777777" w:rsidR="0091231A" w:rsidRPr="00FE6342" w:rsidRDefault="0091231A" w:rsidP="0039197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F0B43FA" wp14:editId="6E3BD3CA">
                  <wp:extent cx="2428504" cy="673069"/>
                  <wp:effectExtent l="0" t="0" r="0" b="0"/>
                  <wp:docPr id="688" name="Kép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06" cy="71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  <w:vAlign w:val="center"/>
          </w:tcPr>
          <w:p w14:paraId="0B6379E0" w14:textId="77777777" w:rsidR="0091231A" w:rsidRPr="00BE34DF" w:rsidRDefault="0091231A" w:rsidP="00391977">
            <w:pPr>
              <w:rPr>
                <w:sz w:val="18"/>
                <w:szCs w:val="18"/>
              </w:rPr>
            </w:pPr>
            <w:r w:rsidRPr="00B95D7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1184" behindDoc="0" locked="0" layoutInCell="1" allowOverlap="1" wp14:anchorId="0838E3E6" wp14:editId="098B973F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920750</wp:posOffset>
                  </wp:positionV>
                  <wp:extent cx="786765" cy="688975"/>
                  <wp:effectExtent l="0" t="0" r="0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7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0160" behindDoc="0" locked="0" layoutInCell="1" allowOverlap="1" wp14:anchorId="4B35F133" wp14:editId="6F731CE6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-1270</wp:posOffset>
                  </wp:positionV>
                  <wp:extent cx="786765" cy="883285"/>
                  <wp:effectExtent l="0" t="0" r="0" b="0"/>
                  <wp:wrapNone/>
                  <wp:docPr id="689" name="Kép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E28888F" wp14:editId="640BAA18">
                  <wp:extent cx="1661822" cy="1617497"/>
                  <wp:effectExtent l="0" t="0" r="0" b="1905"/>
                  <wp:docPr id="690" name="Kép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1324" cy="164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2474FCF" w14:textId="77777777" w:rsidR="0091231A" w:rsidRPr="00FE6342" w:rsidRDefault="0091231A" w:rsidP="0039197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8933E3" wp14:editId="609844C9">
                  <wp:extent cx="2122998" cy="2125682"/>
                  <wp:effectExtent l="0" t="0" r="0" b="8255"/>
                  <wp:docPr id="691" name="Kép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3506" cy="216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  <w:vAlign w:val="center"/>
          </w:tcPr>
          <w:p w14:paraId="04CD6BFB" w14:textId="77777777" w:rsidR="0091231A" w:rsidRPr="00BE34DF" w:rsidRDefault="0091231A" w:rsidP="0039197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C93AB22" wp14:editId="5819289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118110</wp:posOffset>
                  </wp:positionV>
                  <wp:extent cx="1347470" cy="1529080"/>
                  <wp:effectExtent l="0" t="0" r="5080" b="0"/>
                  <wp:wrapNone/>
                  <wp:docPr id="692" name="Kép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8362E1F" wp14:editId="3194473C">
                  <wp:extent cx="1103477" cy="1757548"/>
                  <wp:effectExtent l="0" t="0" r="1905" b="0"/>
                  <wp:docPr id="693" name="Kép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9" cy="178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31A" w:rsidRPr="00BD2517" w14:paraId="1AC8E384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33C98F43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Indirekt szekrények alkalmazhatósága:</w:t>
            </w:r>
          </w:p>
          <w:p w14:paraId="5689DB13" w14:textId="77777777" w:rsidR="0091231A" w:rsidRDefault="0091231A" w:rsidP="0091231A">
            <w:pPr>
              <w:pStyle w:val="Listaszerbekezds"/>
              <w:numPr>
                <w:ilvl w:val="0"/>
                <w:numId w:val="31"/>
              </w:numPr>
              <w:ind w:left="153" w:hanging="142"/>
              <w:jc w:val="both"/>
              <w:rPr>
                <w:sz w:val="18"/>
                <w:szCs w:val="18"/>
              </w:rPr>
            </w:pPr>
            <w:r w:rsidRPr="008D384B">
              <w:rPr>
                <w:sz w:val="18"/>
                <w:szCs w:val="18"/>
              </w:rPr>
              <w:t>Rendszerengedélyt kisfeszültségen 3x630 A-</w:t>
            </w:r>
            <w:proofErr w:type="spellStart"/>
            <w:r w:rsidRPr="008D384B">
              <w:rPr>
                <w:sz w:val="18"/>
                <w:szCs w:val="18"/>
              </w:rPr>
              <w:t>ig</w:t>
            </w:r>
            <w:proofErr w:type="spellEnd"/>
            <w:r w:rsidRPr="008D384B">
              <w:rPr>
                <w:sz w:val="18"/>
                <w:szCs w:val="18"/>
              </w:rPr>
              <w:t xml:space="preserve"> adunk ki indirekt szekrények esetében.</w:t>
            </w:r>
          </w:p>
          <w:p w14:paraId="01A64AA9" w14:textId="77777777" w:rsidR="0091231A" w:rsidRDefault="0091231A" w:rsidP="0091231A">
            <w:pPr>
              <w:pStyle w:val="Listaszerbekezds"/>
              <w:numPr>
                <w:ilvl w:val="0"/>
                <w:numId w:val="31"/>
              </w:numPr>
              <w:ind w:left="153" w:hanging="14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</w:t>
            </w:r>
            <w:r w:rsidRPr="008D384B">
              <w:rPr>
                <w:sz w:val="18"/>
                <w:szCs w:val="18"/>
              </w:rPr>
              <w:t>fogyasztásmérő modulok áramkorlát nélkül alkalmazhatók</w:t>
            </w:r>
            <w:r>
              <w:rPr>
                <w:sz w:val="18"/>
                <w:szCs w:val="18"/>
              </w:rPr>
              <w:t>.</w:t>
            </w:r>
          </w:p>
          <w:p w14:paraId="638AF84E" w14:textId="77777777" w:rsidR="0091231A" w:rsidRPr="008D384B" w:rsidRDefault="0091231A" w:rsidP="0091231A">
            <w:pPr>
              <w:pStyle w:val="Listaszerbekezds"/>
              <w:numPr>
                <w:ilvl w:val="0"/>
                <w:numId w:val="31"/>
              </w:numPr>
              <w:ind w:left="153" w:hanging="142"/>
              <w:jc w:val="both"/>
              <w:rPr>
                <w:sz w:val="18"/>
                <w:szCs w:val="18"/>
              </w:rPr>
            </w:pPr>
            <w:r w:rsidRPr="0061242C">
              <w:rPr>
                <w:sz w:val="18"/>
                <w:szCs w:val="18"/>
              </w:rPr>
              <w:t>Ha a mérőváltó modul már rendelkezésre áll, egyedi tervek alapján készül, akkor is alkalmazható rendszerengedélyes fogyasztásmérő modul.</w:t>
            </w:r>
          </w:p>
        </w:tc>
        <w:tc>
          <w:tcPr>
            <w:tcW w:w="400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564AA0B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Áramváltó csere lehetőség:</w:t>
            </w:r>
          </w:p>
          <w:p w14:paraId="61DC47E7" w14:textId="77777777" w:rsidR="0091231A" w:rsidRPr="00B95D78" w:rsidRDefault="0091231A" w:rsidP="0091231A">
            <w:pPr>
              <w:pStyle w:val="Listaszerbekezds"/>
              <w:numPr>
                <w:ilvl w:val="0"/>
                <w:numId w:val="36"/>
              </w:numPr>
              <w:ind w:left="300" w:hanging="284"/>
              <w:jc w:val="both"/>
              <w:rPr>
                <w:sz w:val="18"/>
                <w:szCs w:val="18"/>
              </w:rPr>
            </w:pPr>
            <w:r w:rsidRPr="00B95D78">
              <w:rPr>
                <w:sz w:val="18"/>
                <w:szCs w:val="18"/>
              </w:rPr>
              <w:t xml:space="preserve">Kreatív áramváltó beépítés számos típus esetében, a </w:t>
            </w:r>
            <w:proofErr w:type="spellStart"/>
            <w:r w:rsidRPr="00B95D78">
              <w:rPr>
                <w:sz w:val="18"/>
                <w:szCs w:val="18"/>
              </w:rPr>
              <w:t>sínezés</w:t>
            </w:r>
            <w:proofErr w:type="spellEnd"/>
            <w:r w:rsidRPr="00B95D78">
              <w:rPr>
                <w:sz w:val="18"/>
                <w:szCs w:val="18"/>
              </w:rPr>
              <w:t xml:space="preserve"> bontható állapotú, azaz egy későbbi áramváltó csere </w:t>
            </w:r>
            <w:r>
              <w:rPr>
                <w:sz w:val="18"/>
                <w:szCs w:val="18"/>
              </w:rPr>
              <w:t xml:space="preserve">könnyen </w:t>
            </w:r>
            <w:r w:rsidRPr="00B95D78">
              <w:rPr>
                <w:sz w:val="18"/>
                <w:szCs w:val="18"/>
              </w:rPr>
              <w:t>elvégezhető.</w:t>
            </w:r>
          </w:p>
        </w:tc>
        <w:tc>
          <w:tcPr>
            <w:tcW w:w="403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ABF55F0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Helyszükséglet:</w:t>
            </w:r>
          </w:p>
          <w:p w14:paraId="7950BD0A" w14:textId="77777777" w:rsidR="0091231A" w:rsidRPr="007D4F6A" w:rsidRDefault="0091231A" w:rsidP="0091231A">
            <w:pPr>
              <w:pStyle w:val="Listaszerbekezds"/>
              <w:numPr>
                <w:ilvl w:val="0"/>
                <w:numId w:val="32"/>
              </w:numPr>
              <w:ind w:left="187" w:hanging="187"/>
              <w:rPr>
                <w:sz w:val="18"/>
                <w:szCs w:val="18"/>
              </w:rPr>
            </w:pPr>
            <w:r w:rsidRPr="007D4F6A">
              <w:rPr>
                <w:b/>
                <w:bCs/>
                <w:i/>
                <w:iCs/>
                <w:sz w:val="18"/>
                <w:szCs w:val="18"/>
              </w:rPr>
              <w:t>Mérőváltós kombi mérő:</w:t>
            </w:r>
            <w:r w:rsidRPr="007D4F6A">
              <w:rPr>
                <w:sz w:val="18"/>
                <w:szCs w:val="18"/>
              </w:rPr>
              <w:t xml:space="preserve"> 400 mm (magasság) x 190 mm (szélesség) x 100 mm (mélység).</w:t>
            </w:r>
          </w:p>
          <w:p w14:paraId="29711535" w14:textId="77777777" w:rsidR="0091231A" w:rsidRPr="007D4F6A" w:rsidRDefault="0091231A" w:rsidP="0091231A">
            <w:pPr>
              <w:pStyle w:val="Listaszerbekezds"/>
              <w:numPr>
                <w:ilvl w:val="0"/>
                <w:numId w:val="32"/>
              </w:numPr>
              <w:ind w:left="187" w:hanging="187"/>
              <w:rPr>
                <w:sz w:val="18"/>
                <w:szCs w:val="18"/>
              </w:rPr>
            </w:pPr>
            <w:r w:rsidRPr="007D4F6A">
              <w:rPr>
                <w:b/>
                <w:bCs/>
                <w:i/>
                <w:iCs/>
                <w:sz w:val="18"/>
                <w:szCs w:val="18"/>
              </w:rPr>
              <w:t>Vizsgáló sorkapocs:</w:t>
            </w:r>
            <w:r w:rsidRPr="007D4F6A">
              <w:rPr>
                <w:sz w:val="18"/>
                <w:szCs w:val="18"/>
              </w:rPr>
              <w:t xml:space="preserve"> 190 mm (magasság) x 250 mm (szélesség) x 150 mm (mélység).</w:t>
            </w:r>
          </w:p>
          <w:p w14:paraId="72474D5F" w14:textId="77777777" w:rsidR="0091231A" w:rsidRPr="007D4F6A" w:rsidRDefault="0091231A" w:rsidP="0091231A">
            <w:pPr>
              <w:pStyle w:val="Listaszerbekezds"/>
              <w:numPr>
                <w:ilvl w:val="0"/>
                <w:numId w:val="32"/>
              </w:numPr>
              <w:ind w:left="187" w:hanging="187"/>
              <w:rPr>
                <w:sz w:val="18"/>
                <w:szCs w:val="18"/>
              </w:rPr>
            </w:pPr>
            <w:r w:rsidRPr="007D4F6A">
              <w:rPr>
                <w:b/>
                <w:bCs/>
                <w:i/>
                <w:iCs/>
                <w:sz w:val="18"/>
                <w:szCs w:val="18"/>
              </w:rPr>
              <w:t>Szakaszoló biztosító aljzat:</w:t>
            </w:r>
            <w:r w:rsidRPr="007D4F6A">
              <w:rPr>
                <w:sz w:val="18"/>
                <w:szCs w:val="18"/>
              </w:rPr>
              <w:t xml:space="preserve"> Gyártó által beépített szakaszoló biztosító aljzat típusnak és vezetékezésének biztosítandó hely szükséglet</w:t>
            </w:r>
            <w:r>
              <w:rPr>
                <w:sz w:val="18"/>
                <w:szCs w:val="18"/>
              </w:rPr>
              <w:t>.</w:t>
            </w:r>
          </w:p>
          <w:p w14:paraId="34701B6A" w14:textId="77777777" w:rsidR="0091231A" w:rsidRPr="00F971E5" w:rsidRDefault="0091231A" w:rsidP="0091231A">
            <w:pPr>
              <w:pStyle w:val="Listaszerbekezds"/>
              <w:numPr>
                <w:ilvl w:val="0"/>
                <w:numId w:val="32"/>
              </w:numPr>
              <w:ind w:left="187" w:hanging="187"/>
              <w:rPr>
                <w:sz w:val="18"/>
                <w:szCs w:val="18"/>
              </w:rPr>
            </w:pPr>
            <w:r w:rsidRPr="007D4F6A">
              <w:rPr>
                <w:b/>
                <w:bCs/>
                <w:i/>
                <w:iCs/>
                <w:sz w:val="18"/>
                <w:szCs w:val="18"/>
              </w:rPr>
              <w:t>Szerelési célra:</w:t>
            </w:r>
            <w:r w:rsidRPr="007D4F6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 w:rsidRPr="007D4F6A">
              <w:rPr>
                <w:sz w:val="18"/>
                <w:szCs w:val="18"/>
              </w:rPr>
              <w:t xml:space="preserve">rányadóan 50-50 mm </w:t>
            </w:r>
            <w:r>
              <w:rPr>
                <w:sz w:val="18"/>
                <w:szCs w:val="18"/>
              </w:rPr>
              <w:t xml:space="preserve">szükséges táv </w:t>
            </w:r>
            <w:r w:rsidRPr="007D4F6A">
              <w:rPr>
                <w:sz w:val="18"/>
                <w:szCs w:val="18"/>
              </w:rPr>
              <w:t>oldalirányban.</w:t>
            </w:r>
          </w:p>
        </w:tc>
        <w:tc>
          <w:tcPr>
            <w:tcW w:w="4040" w:type="dxa"/>
            <w:vMerge w:val="restart"/>
            <w:tcBorders>
              <w:top w:val="dotted" w:sz="4" w:space="0" w:color="FF0000"/>
              <w:left w:val="single" w:sz="18" w:space="0" w:color="FF0000"/>
              <w:right w:val="single" w:sz="18" w:space="0" w:color="FF0000"/>
            </w:tcBorders>
          </w:tcPr>
          <w:p w14:paraId="4BD88C8C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Fogyasztásmérő szekrény első vezetékezése:</w:t>
            </w:r>
          </w:p>
          <w:p w14:paraId="4D94A4EF" w14:textId="77777777" w:rsidR="0091231A" w:rsidRPr="00F971E5" w:rsidRDefault="0091231A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F971E5">
              <w:rPr>
                <w:b/>
                <w:bCs/>
                <w:i/>
                <w:iCs/>
                <w:sz w:val="18"/>
                <w:szCs w:val="18"/>
              </w:rPr>
              <w:t>Áramváltó szekunder vezetékei:</w:t>
            </w:r>
          </w:p>
          <w:p w14:paraId="5A884901" w14:textId="77777777" w:rsidR="0091231A" w:rsidRPr="00F971E5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F971E5">
              <w:rPr>
                <w:sz w:val="18"/>
                <w:szCs w:val="18"/>
              </w:rPr>
              <w:t xml:space="preserve">NYM-O/NYY-O - PVC szigetelésű tömör réz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vagy YSLY sodrott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2,5 mm</w:t>
            </w:r>
            <w:r w:rsidRPr="0011020D">
              <w:rPr>
                <w:sz w:val="18"/>
                <w:szCs w:val="18"/>
                <w:vertAlign w:val="superscript"/>
              </w:rPr>
              <w:t>2</w:t>
            </w:r>
            <w:r w:rsidRPr="00F971E5">
              <w:rPr>
                <w:sz w:val="18"/>
                <w:szCs w:val="18"/>
              </w:rPr>
              <w:t>-es vezeték.</w:t>
            </w:r>
          </w:p>
          <w:p w14:paraId="39657F95" w14:textId="77777777" w:rsidR="0091231A" w:rsidRPr="00F971E5" w:rsidRDefault="0091231A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F971E5">
              <w:rPr>
                <w:b/>
                <w:bCs/>
                <w:i/>
                <w:iCs/>
                <w:sz w:val="18"/>
                <w:szCs w:val="18"/>
              </w:rPr>
              <w:t>Feszültségszálak vezetékei:</w:t>
            </w:r>
          </w:p>
          <w:p w14:paraId="05DC5744" w14:textId="77777777" w:rsidR="0091231A" w:rsidRPr="00F971E5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F971E5">
              <w:rPr>
                <w:sz w:val="18"/>
                <w:szCs w:val="18"/>
              </w:rPr>
              <w:t xml:space="preserve">NYM-J/NYY-J - PVC szigetelésű tömör réz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vagy YSLY sodrott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2,5 mm</w:t>
            </w:r>
            <w:r w:rsidRPr="0011020D">
              <w:rPr>
                <w:sz w:val="18"/>
                <w:szCs w:val="18"/>
                <w:vertAlign w:val="superscript"/>
              </w:rPr>
              <w:t>2</w:t>
            </w:r>
            <w:r w:rsidRPr="00F971E5">
              <w:rPr>
                <w:sz w:val="18"/>
                <w:szCs w:val="18"/>
              </w:rPr>
              <w:t>-es vezeték.</w:t>
            </w:r>
          </w:p>
          <w:p w14:paraId="710C80E6" w14:textId="77777777" w:rsidR="0091231A" w:rsidRPr="00F971E5" w:rsidRDefault="0091231A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F971E5">
              <w:rPr>
                <w:b/>
                <w:bCs/>
                <w:i/>
                <w:iCs/>
                <w:sz w:val="18"/>
                <w:szCs w:val="18"/>
              </w:rPr>
              <w:t>Fogyasztásmérőhöz, áramváltók földeléshez:</w:t>
            </w:r>
          </w:p>
          <w:p w14:paraId="07B9F669" w14:textId="77777777" w:rsidR="0091231A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F971E5">
              <w:rPr>
                <w:sz w:val="18"/>
                <w:szCs w:val="18"/>
              </w:rPr>
              <w:t xml:space="preserve">H07V-U - PVC szigetelésű, tömör réz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vagy YSLY sodrott </w:t>
            </w:r>
            <w:proofErr w:type="spellStart"/>
            <w:r w:rsidRPr="00F971E5">
              <w:rPr>
                <w:sz w:val="18"/>
                <w:szCs w:val="18"/>
              </w:rPr>
              <w:t>erű</w:t>
            </w:r>
            <w:proofErr w:type="spellEnd"/>
            <w:r w:rsidRPr="00F971E5">
              <w:rPr>
                <w:sz w:val="18"/>
                <w:szCs w:val="18"/>
              </w:rPr>
              <w:t xml:space="preserve"> 2,5 mm</w:t>
            </w:r>
            <w:r w:rsidRPr="0011020D">
              <w:rPr>
                <w:sz w:val="18"/>
                <w:szCs w:val="18"/>
                <w:vertAlign w:val="superscript"/>
              </w:rPr>
              <w:t>2</w:t>
            </w:r>
            <w:r w:rsidRPr="00F971E5">
              <w:rPr>
                <w:sz w:val="18"/>
                <w:szCs w:val="18"/>
              </w:rPr>
              <w:t>-es vezeték.</w:t>
            </w:r>
          </w:p>
          <w:p w14:paraId="042EE18E" w14:textId="77777777" w:rsidR="0091231A" w:rsidRDefault="0091231A" w:rsidP="00391977">
            <w:pPr>
              <w:jc w:val="both"/>
              <w:rPr>
                <w:sz w:val="18"/>
                <w:szCs w:val="18"/>
              </w:rPr>
            </w:pPr>
          </w:p>
          <w:p w14:paraId="158FBC09" w14:textId="77777777" w:rsidR="0091231A" w:rsidRPr="00173DDF" w:rsidRDefault="0091231A" w:rsidP="00391977">
            <w:pPr>
              <w:jc w:val="both"/>
              <w:rPr>
                <w:b/>
                <w:bCs/>
                <w:sz w:val="18"/>
                <w:szCs w:val="18"/>
              </w:rPr>
            </w:pPr>
            <w:r w:rsidRPr="00173DDF">
              <w:rPr>
                <w:b/>
                <w:bCs/>
                <w:sz w:val="18"/>
                <w:szCs w:val="18"/>
              </w:rPr>
              <w:t>Egyéb elvárások a vezetékekkel kapcsolatban:</w:t>
            </w:r>
          </w:p>
          <w:p w14:paraId="462D68A1" w14:textId="77777777" w:rsidR="0091231A" w:rsidRPr="00A8385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>A szigetelt vezetők vagy köpenyes vezetékek névleges feszültsége legalább 400/750V legyen. A csupasz síneket a földtől és egymástól 1 kV-ra kell szigetelni.</w:t>
            </w:r>
          </w:p>
          <w:p w14:paraId="5713CDA4" w14:textId="77777777" w:rsidR="0091231A" w:rsidRPr="00A8385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>A fogyasztásmérő szekrénybe az érvégjelöléseknek megfelelően feliratozott bekötési rajz legyen beleragasztva, belehelyezve.</w:t>
            </w:r>
          </w:p>
          <w:p w14:paraId="2DC4EEA9" w14:textId="77777777" w:rsidR="0091231A" w:rsidRPr="00A8385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 xml:space="preserve">Kétcsavaros vezeték bekötés megoldásnál a tömör vezetékek legyenek </w:t>
            </w:r>
            <w:proofErr w:type="spellStart"/>
            <w:r w:rsidRPr="00A83853">
              <w:rPr>
                <w:sz w:val="18"/>
                <w:szCs w:val="18"/>
              </w:rPr>
              <w:t>előblankolva</w:t>
            </w:r>
            <w:proofErr w:type="spellEnd"/>
            <w:r w:rsidRPr="00A83853">
              <w:rPr>
                <w:sz w:val="18"/>
                <w:szCs w:val="18"/>
              </w:rPr>
              <w:t xml:space="preserve"> (18 mm hosszan) úgy, hogy a szigetelés maradjon rajta a vezeték végén megakadályozva egy esetleges oxidálódást.</w:t>
            </w:r>
          </w:p>
          <w:p w14:paraId="77049A50" w14:textId="77777777" w:rsidR="0091231A" w:rsidRPr="00A8385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 xml:space="preserve">Kétcsavaros vezeték bekötés megoldásnál sodrott </w:t>
            </w:r>
            <w:proofErr w:type="spellStart"/>
            <w:r w:rsidRPr="00A83853">
              <w:rPr>
                <w:sz w:val="18"/>
                <w:szCs w:val="18"/>
              </w:rPr>
              <w:t>erű</w:t>
            </w:r>
            <w:proofErr w:type="spellEnd"/>
            <w:r w:rsidRPr="00A83853">
              <w:rPr>
                <w:sz w:val="18"/>
                <w:szCs w:val="18"/>
              </w:rPr>
              <w:t xml:space="preserve"> vezeték esetén az érvéghüvely hossza 18 mm legyen és/vagy sarus csatlakozás.</w:t>
            </w:r>
          </w:p>
          <w:p w14:paraId="06A0F5DD" w14:textId="77777777" w:rsidR="0091231A" w:rsidRPr="00A8385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 xml:space="preserve">Kismegszakítóba bekötött vezetékek esetében 10 mm hosszú legyen az </w:t>
            </w:r>
            <w:proofErr w:type="spellStart"/>
            <w:r w:rsidRPr="00A83853">
              <w:rPr>
                <w:sz w:val="18"/>
                <w:szCs w:val="18"/>
              </w:rPr>
              <w:t>előblankolás</w:t>
            </w:r>
            <w:proofErr w:type="spellEnd"/>
            <w:r w:rsidRPr="00A83853">
              <w:rPr>
                <w:sz w:val="18"/>
                <w:szCs w:val="18"/>
              </w:rPr>
              <w:t xml:space="preserve"> vagy az érvéghüvely hossza.</w:t>
            </w:r>
          </w:p>
          <w:p w14:paraId="6804CA11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A83853">
              <w:rPr>
                <w:sz w:val="18"/>
                <w:szCs w:val="18"/>
              </w:rPr>
              <w:t xml:space="preserve">A vezetékek </w:t>
            </w:r>
            <w:proofErr w:type="spellStart"/>
            <w:r w:rsidRPr="00A83853">
              <w:rPr>
                <w:sz w:val="18"/>
                <w:szCs w:val="18"/>
              </w:rPr>
              <w:t>végeit</w:t>
            </w:r>
            <w:proofErr w:type="spellEnd"/>
            <w:r w:rsidRPr="00A83853">
              <w:rPr>
                <w:sz w:val="18"/>
                <w:szCs w:val="18"/>
              </w:rPr>
              <w:t xml:space="preserve"> azonos formájú, anyagú, el nem távolítható, időtálló jelöléssel kell ellátni.</w:t>
            </w:r>
          </w:p>
        </w:tc>
      </w:tr>
      <w:tr w:rsidR="0091231A" w:rsidRPr="003A5E6F" w14:paraId="5D74DB51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27CD03AA" w14:textId="77777777" w:rsidR="0091231A" w:rsidRPr="003A5E6F" w:rsidRDefault="0091231A" w:rsidP="0039197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7D98D3" wp14:editId="0D5C89D5">
                  <wp:extent cx="2392878" cy="1771139"/>
                  <wp:effectExtent l="0" t="0" r="7620" b="63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72" cy="18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F1259E2" w14:textId="77777777" w:rsidR="0091231A" w:rsidRPr="003A5E6F" w:rsidRDefault="0091231A" w:rsidP="0039197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20662E" wp14:editId="1FFCB639">
                  <wp:extent cx="1870364" cy="1768576"/>
                  <wp:effectExtent l="0" t="0" r="0" b="3175"/>
                  <wp:docPr id="694" name="Kép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51" cy="181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  <w:vAlign w:val="center"/>
          </w:tcPr>
          <w:p w14:paraId="7E0F3E17" w14:textId="77777777" w:rsidR="0091231A" w:rsidRPr="003A5E6F" w:rsidRDefault="0091231A" w:rsidP="00391977">
            <w:pPr>
              <w:rPr>
                <w:sz w:val="18"/>
                <w:szCs w:val="18"/>
              </w:rPr>
            </w:pPr>
            <w:r>
              <w:rPr>
                <w:rFonts w:eastAsia="Times New Roman"/>
                <w:noProof/>
                <w:lang w:eastAsia="hu-HU"/>
              </w:rPr>
              <w:drawing>
                <wp:anchor distT="0" distB="0" distL="114300" distR="114300" simplePos="0" relativeHeight="251742208" behindDoc="0" locked="0" layoutInCell="1" allowOverlap="1" wp14:anchorId="3CE7756F" wp14:editId="1690FD2B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-59055</wp:posOffset>
                  </wp:positionV>
                  <wp:extent cx="1163320" cy="1466850"/>
                  <wp:effectExtent l="0" t="0" r="0" b="0"/>
                  <wp:wrapNone/>
                  <wp:docPr id="695" name="Kép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332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4D05EE" wp14:editId="4CE954DA">
                  <wp:extent cx="1282535" cy="1275690"/>
                  <wp:effectExtent l="0" t="0" r="0" b="1270"/>
                  <wp:docPr id="696" name="Kép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8353" cy="1281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vMerge/>
            <w:tcBorders>
              <w:left w:val="single" w:sz="18" w:space="0" w:color="FF0000"/>
              <w:right w:val="single" w:sz="18" w:space="0" w:color="FF0000"/>
            </w:tcBorders>
          </w:tcPr>
          <w:p w14:paraId="29CDF676" w14:textId="77777777" w:rsidR="0091231A" w:rsidRPr="00A83853" w:rsidRDefault="0091231A" w:rsidP="00391977">
            <w:pPr>
              <w:pStyle w:val="Listaszerbekezds"/>
              <w:ind w:left="265"/>
              <w:rPr>
                <w:sz w:val="18"/>
                <w:szCs w:val="18"/>
              </w:rPr>
            </w:pPr>
          </w:p>
        </w:tc>
      </w:tr>
      <w:tr w:rsidR="0091231A" w:rsidRPr="003A5E6F" w14:paraId="1B9FA2EA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70E9315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Vizsgáló sorozatkapocs:</w:t>
            </w:r>
          </w:p>
          <w:p w14:paraId="352D729B" w14:textId="77777777" w:rsidR="0091231A" w:rsidRPr="00B0659D" w:rsidRDefault="0091231A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0659D">
              <w:rPr>
                <w:b/>
                <w:bCs/>
                <w:i/>
                <w:iCs/>
                <w:sz w:val="18"/>
                <w:szCs w:val="18"/>
              </w:rPr>
              <w:t>Alátét táblás, burkolható, zárópecsételhető:</w:t>
            </w:r>
          </w:p>
          <w:p w14:paraId="2B928651" w14:textId="77777777" w:rsidR="0091231A" w:rsidRPr="00F41AA9" w:rsidRDefault="0091231A" w:rsidP="0091231A">
            <w:pPr>
              <w:pStyle w:val="Listaszerbekezds"/>
              <w:numPr>
                <w:ilvl w:val="0"/>
                <w:numId w:val="33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F41AA9">
              <w:rPr>
                <w:sz w:val="18"/>
                <w:szCs w:val="18"/>
              </w:rPr>
              <w:t xml:space="preserve">Az alapja egy 190 mm </w:t>
            </w:r>
            <w:r>
              <w:rPr>
                <w:sz w:val="18"/>
                <w:szCs w:val="18"/>
              </w:rPr>
              <w:t>x</w:t>
            </w:r>
            <w:r w:rsidRPr="00F41AA9">
              <w:rPr>
                <w:sz w:val="18"/>
                <w:szCs w:val="18"/>
              </w:rPr>
              <w:t xml:space="preserve"> 250 mm alátét tábla, sarkain Ø7 mm-es furatok, mélysége 150 mm.</w:t>
            </w:r>
          </w:p>
          <w:p w14:paraId="2F379B62" w14:textId="77777777" w:rsidR="0091231A" w:rsidRPr="00F41AA9" w:rsidRDefault="0091231A" w:rsidP="0091231A">
            <w:pPr>
              <w:pStyle w:val="Listaszerbekezds"/>
              <w:numPr>
                <w:ilvl w:val="0"/>
                <w:numId w:val="33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F41AA9">
              <w:rPr>
                <w:sz w:val="18"/>
                <w:szCs w:val="18"/>
              </w:rPr>
              <w:t>Rögzítése 4db M6x60 mm-es csavarral történik, melyből kettő zárópecsételhető.</w:t>
            </w:r>
          </w:p>
          <w:p w14:paraId="0350BCCC" w14:textId="77777777" w:rsidR="0091231A" w:rsidRPr="00B0659D" w:rsidRDefault="0091231A" w:rsidP="00391977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0659D">
              <w:rPr>
                <w:b/>
                <w:bCs/>
                <w:i/>
                <w:iCs/>
                <w:sz w:val="18"/>
                <w:szCs w:val="18"/>
              </w:rPr>
              <w:t>TS-35 kalapsínre telepíthető:</w:t>
            </w:r>
          </w:p>
          <w:p w14:paraId="4B678872" w14:textId="77777777" w:rsidR="0091231A" w:rsidRPr="00B0659D" w:rsidRDefault="0091231A" w:rsidP="0091231A">
            <w:pPr>
              <w:pStyle w:val="Listaszerbekezds"/>
              <w:numPr>
                <w:ilvl w:val="1"/>
                <w:numId w:val="34"/>
              </w:numPr>
              <w:ind w:left="226" w:hanging="2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230 mm hosszú </w:t>
            </w:r>
            <w:r w:rsidRPr="00B0659D">
              <w:rPr>
                <w:sz w:val="18"/>
                <w:szCs w:val="18"/>
              </w:rPr>
              <w:t>TS-35 szerelősín fogadásra is alkalmas legyen</w:t>
            </w:r>
            <w:r>
              <w:rPr>
                <w:sz w:val="18"/>
                <w:szCs w:val="18"/>
              </w:rPr>
              <w:t xml:space="preserve"> és tartalmazza a mérőszekrény</w:t>
            </w:r>
            <w:r w:rsidRPr="00B0659D">
              <w:rPr>
                <w:sz w:val="18"/>
                <w:szCs w:val="18"/>
              </w:rPr>
              <w:t>.</w:t>
            </w:r>
          </w:p>
          <w:p w14:paraId="5DEA48F1" w14:textId="77777777" w:rsidR="0091231A" w:rsidRPr="00A02833" w:rsidRDefault="0091231A" w:rsidP="0091231A">
            <w:pPr>
              <w:pStyle w:val="Listaszerbekezds"/>
              <w:numPr>
                <w:ilvl w:val="1"/>
                <w:numId w:val="34"/>
              </w:numPr>
              <w:ind w:left="226" w:hanging="226"/>
              <w:jc w:val="both"/>
              <w:rPr>
                <w:sz w:val="18"/>
                <w:szCs w:val="18"/>
              </w:rPr>
            </w:pPr>
            <w:r w:rsidRPr="00B0659D">
              <w:rPr>
                <w:sz w:val="18"/>
                <w:szCs w:val="18"/>
              </w:rPr>
              <w:t>Az alátét táblás verzió telepítését ne zavarja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00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FFD39FC" w14:textId="77777777" w:rsidR="0091231A" w:rsidRPr="000A43B3" w:rsidRDefault="0091231A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>Áramváltók</w:t>
            </w:r>
            <w:r>
              <w:rPr>
                <w:b/>
                <w:bCs/>
                <w:color w:val="C00000"/>
                <w:sz w:val="18"/>
                <w:szCs w:val="18"/>
              </w:rPr>
              <w:t>kal kapcsolatos elvárások, méretezése</w:t>
            </w:r>
            <w:r w:rsidRPr="000A43B3">
              <w:rPr>
                <w:b/>
                <w:bCs/>
                <w:color w:val="C00000"/>
                <w:sz w:val="18"/>
                <w:szCs w:val="18"/>
              </w:rPr>
              <w:t>:</w:t>
            </w:r>
          </w:p>
          <w:p w14:paraId="30A68317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5209F">
              <w:rPr>
                <w:sz w:val="18"/>
                <w:szCs w:val="18"/>
              </w:rPr>
              <w:t>Névleges feszültség: 720 V</w:t>
            </w:r>
            <w:r>
              <w:rPr>
                <w:sz w:val="18"/>
                <w:szCs w:val="18"/>
              </w:rPr>
              <w:t>.</w:t>
            </w:r>
          </w:p>
          <w:p w14:paraId="7EFFDDA5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5209F">
              <w:rPr>
                <w:sz w:val="18"/>
                <w:szCs w:val="18"/>
              </w:rPr>
              <w:t>Névleges szekunder áram: 5 A</w:t>
            </w:r>
            <w:r>
              <w:rPr>
                <w:sz w:val="18"/>
                <w:szCs w:val="18"/>
              </w:rPr>
              <w:t>.</w:t>
            </w:r>
          </w:p>
          <w:p w14:paraId="38E71068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5209F">
              <w:rPr>
                <w:sz w:val="18"/>
                <w:szCs w:val="18"/>
              </w:rPr>
              <w:t>Hálózati frekvencia: 50 Hz</w:t>
            </w:r>
            <w:r>
              <w:rPr>
                <w:sz w:val="18"/>
                <w:szCs w:val="18"/>
              </w:rPr>
              <w:t>.</w:t>
            </w:r>
          </w:p>
          <w:p w14:paraId="136D3D3A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5209F">
              <w:rPr>
                <w:sz w:val="18"/>
                <w:szCs w:val="18"/>
              </w:rPr>
              <w:t>Pontossági osztály: 0,5S</w:t>
            </w:r>
            <w:r>
              <w:rPr>
                <w:sz w:val="18"/>
                <w:szCs w:val="18"/>
              </w:rPr>
              <w:t>.</w:t>
            </w:r>
          </w:p>
          <w:p w14:paraId="60D28C92" w14:textId="77777777" w:rsidR="0091231A" w:rsidRPr="00E5209F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E5209F">
              <w:rPr>
                <w:sz w:val="18"/>
                <w:szCs w:val="18"/>
              </w:rPr>
              <w:t>Túlterhelhetőség: 120%</w:t>
            </w:r>
            <w:r>
              <w:rPr>
                <w:sz w:val="18"/>
                <w:szCs w:val="18"/>
              </w:rPr>
              <w:t>.</w:t>
            </w:r>
          </w:p>
          <w:p w14:paraId="0867A737" w14:textId="77777777" w:rsidR="0091231A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á</w:t>
            </w:r>
            <w:r w:rsidRPr="00E5209F">
              <w:rPr>
                <w:sz w:val="18"/>
                <w:szCs w:val="18"/>
              </w:rPr>
              <w:t>ramváltó</w:t>
            </w:r>
            <w:r>
              <w:rPr>
                <w:sz w:val="18"/>
                <w:szCs w:val="18"/>
              </w:rPr>
              <w:t>t</w:t>
            </w:r>
            <w:r w:rsidRPr="00E5209F">
              <w:rPr>
                <w:sz w:val="18"/>
                <w:szCs w:val="18"/>
              </w:rPr>
              <w:t xml:space="preserve"> méretez</w:t>
            </w:r>
            <w:r>
              <w:rPr>
                <w:sz w:val="18"/>
                <w:szCs w:val="18"/>
              </w:rPr>
              <w:t>ni kell, a</w:t>
            </w:r>
            <w:r w:rsidRPr="0013347C">
              <w:rPr>
                <w:sz w:val="18"/>
                <w:szCs w:val="18"/>
              </w:rPr>
              <w:t>z áramváltó teljesítménye a vezeték hossztól függ</w:t>
            </w:r>
            <w:r>
              <w:rPr>
                <w:sz w:val="18"/>
                <w:szCs w:val="18"/>
              </w:rPr>
              <w:t>.</w:t>
            </w:r>
          </w:p>
          <w:p w14:paraId="0B86AB38" w14:textId="77777777" w:rsidR="0091231A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megbontható, kapocsfedél IP20 védettségű.</w:t>
            </w:r>
          </w:p>
          <w:p w14:paraId="48634CB3" w14:textId="77777777" w:rsidR="0091231A" w:rsidRPr="00A02833" w:rsidRDefault="0091231A" w:rsidP="0091231A">
            <w:pPr>
              <w:pStyle w:val="Listaszerbekezds"/>
              <w:numPr>
                <w:ilvl w:val="0"/>
                <w:numId w:val="32"/>
              </w:numPr>
              <w:ind w:left="174" w:hanging="174"/>
              <w:jc w:val="both"/>
              <w:rPr>
                <w:sz w:val="18"/>
                <w:szCs w:val="18"/>
              </w:rPr>
            </w:pPr>
            <w:r w:rsidRPr="00FE26ED">
              <w:rPr>
                <w:sz w:val="18"/>
                <w:szCs w:val="18"/>
              </w:rPr>
              <w:t>Primer P1-P2 (K-L), Szekunder s1-s2 (k-l) jelölés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03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4824233" w14:textId="77777777" w:rsidR="0091231A" w:rsidRPr="000A43B3" w:rsidRDefault="0091231A" w:rsidP="00391977">
            <w:pPr>
              <w:ind w:left="22"/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0A43B3">
              <w:rPr>
                <w:b/>
                <w:bCs/>
                <w:color w:val="C00000"/>
                <w:sz w:val="18"/>
                <w:szCs w:val="18"/>
              </w:rPr>
              <w:t xml:space="preserve">Első </w:t>
            </w:r>
            <w:proofErr w:type="spellStart"/>
            <w:r w:rsidRPr="000A43B3">
              <w:rPr>
                <w:b/>
                <w:bCs/>
                <w:color w:val="C00000"/>
                <w:sz w:val="18"/>
                <w:szCs w:val="18"/>
              </w:rPr>
              <w:t>túláramvédelmi</w:t>
            </w:r>
            <w:proofErr w:type="spellEnd"/>
            <w:r w:rsidRPr="000A43B3">
              <w:rPr>
                <w:b/>
                <w:bCs/>
                <w:color w:val="C00000"/>
                <w:sz w:val="18"/>
                <w:szCs w:val="18"/>
              </w:rPr>
              <w:t xml:space="preserve"> készülék:</w:t>
            </w:r>
          </w:p>
          <w:p w14:paraId="343269D5" w14:textId="77777777" w:rsidR="0091231A" w:rsidRDefault="0091231A" w:rsidP="00391977">
            <w:pPr>
              <w:jc w:val="both"/>
              <w:rPr>
                <w:sz w:val="18"/>
                <w:szCs w:val="18"/>
              </w:rPr>
            </w:pPr>
            <w:r w:rsidRPr="005400D9">
              <w:rPr>
                <w:sz w:val="18"/>
                <w:szCs w:val="18"/>
              </w:rPr>
              <w:t xml:space="preserve">Az első </w:t>
            </w:r>
            <w:proofErr w:type="spellStart"/>
            <w:r w:rsidRPr="005400D9">
              <w:rPr>
                <w:sz w:val="18"/>
                <w:szCs w:val="18"/>
              </w:rPr>
              <w:t>túláramvédelmi</w:t>
            </w:r>
            <w:proofErr w:type="spellEnd"/>
            <w:r w:rsidRPr="005400D9">
              <w:rPr>
                <w:sz w:val="18"/>
                <w:szCs w:val="18"/>
              </w:rPr>
              <w:t xml:space="preserve"> készülék szakaszoló biztosító aljzat, biztosítós szakaszolókapcsoló vagy túlterhelés és zárlatkioldással ellátott megszakító.</w:t>
            </w:r>
          </w:p>
          <w:p w14:paraId="0D12D8EA" w14:textId="77777777" w:rsidR="0091231A" w:rsidRPr="00491401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>NH00:</w:t>
            </w:r>
            <w:r w:rsidRPr="00491401">
              <w:rPr>
                <w:sz w:val="18"/>
                <w:szCs w:val="18"/>
              </w:rPr>
              <w:tab/>
              <w:t>≤ 3x125 A</w:t>
            </w:r>
          </w:p>
          <w:p w14:paraId="271835E4" w14:textId="77777777" w:rsidR="0091231A" w:rsidRPr="00491401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>NH2:</w:t>
            </w:r>
            <w:r w:rsidRPr="00491401">
              <w:rPr>
                <w:sz w:val="18"/>
                <w:szCs w:val="18"/>
              </w:rPr>
              <w:tab/>
              <w:t>≤ 3x315 A</w:t>
            </w:r>
          </w:p>
          <w:p w14:paraId="66D83E19" w14:textId="77777777" w:rsidR="0091231A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>NH3:</w:t>
            </w:r>
            <w:r w:rsidRPr="00491401">
              <w:rPr>
                <w:sz w:val="18"/>
                <w:szCs w:val="18"/>
              </w:rPr>
              <w:tab/>
              <w:t>≤ 3x500 A</w:t>
            </w:r>
          </w:p>
          <w:p w14:paraId="10D32FDC" w14:textId="77777777" w:rsidR="0091231A" w:rsidRPr="00491401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 xml:space="preserve">3x500 A felett </w:t>
            </w:r>
            <w:r>
              <w:rPr>
                <w:sz w:val="18"/>
                <w:szCs w:val="18"/>
              </w:rPr>
              <w:t xml:space="preserve">plombával lezárható </w:t>
            </w:r>
            <w:r w:rsidRPr="00491401">
              <w:rPr>
                <w:sz w:val="18"/>
                <w:szCs w:val="18"/>
              </w:rPr>
              <w:t>megszakító</w:t>
            </w:r>
            <w:r>
              <w:rPr>
                <w:sz w:val="18"/>
                <w:szCs w:val="18"/>
              </w:rPr>
              <w:t>.</w:t>
            </w:r>
          </w:p>
          <w:p w14:paraId="10DFB82F" w14:textId="77777777" w:rsidR="0091231A" w:rsidRPr="00491401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>NH1 és NH4 nem elfogadható!</w:t>
            </w:r>
          </w:p>
          <w:p w14:paraId="71A98B75" w14:textId="77777777" w:rsidR="0091231A" w:rsidRPr="00FE26ED" w:rsidRDefault="0091231A" w:rsidP="0091231A">
            <w:pPr>
              <w:pStyle w:val="Listaszerbekezds"/>
              <w:numPr>
                <w:ilvl w:val="0"/>
                <w:numId w:val="35"/>
              </w:numPr>
              <w:ind w:left="244" w:hanging="283"/>
              <w:jc w:val="both"/>
              <w:rPr>
                <w:sz w:val="18"/>
                <w:szCs w:val="18"/>
              </w:rPr>
            </w:pPr>
            <w:r w:rsidRPr="00491401">
              <w:rPr>
                <w:sz w:val="18"/>
                <w:szCs w:val="18"/>
              </w:rPr>
              <w:t>IP20-as, vagy IPXXB bur</w:t>
            </w:r>
            <w:r>
              <w:rPr>
                <w:sz w:val="18"/>
                <w:szCs w:val="18"/>
              </w:rPr>
              <w:t>kolattal rendelkezzen.</w:t>
            </w:r>
          </w:p>
        </w:tc>
        <w:tc>
          <w:tcPr>
            <w:tcW w:w="4040" w:type="dxa"/>
            <w:vMerge/>
            <w:tcBorders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058040A" w14:textId="77777777" w:rsidR="0091231A" w:rsidRPr="00A83853" w:rsidRDefault="0091231A" w:rsidP="00391977">
            <w:pPr>
              <w:jc w:val="both"/>
              <w:rPr>
                <w:sz w:val="18"/>
                <w:szCs w:val="18"/>
              </w:rPr>
            </w:pPr>
          </w:p>
        </w:tc>
      </w:tr>
    </w:tbl>
    <w:p w14:paraId="5114FDE7" w14:textId="3011B697" w:rsidR="00137D08" w:rsidRDefault="0091231A">
      <w:pPr>
        <w:rPr>
          <w:sz w:val="8"/>
          <w:szCs w:val="8"/>
        </w:rPr>
      </w:pPr>
      <w:r w:rsidRPr="006F292F">
        <w:rPr>
          <w:sz w:val="8"/>
          <w:szCs w:val="8"/>
        </w:rPr>
        <w:br w:type="page"/>
      </w:r>
    </w:p>
    <w:p w14:paraId="7FB3A5AF" w14:textId="1B091182" w:rsidR="00137D08" w:rsidRPr="00832797" w:rsidRDefault="00137D08" w:rsidP="00137D08">
      <w:pPr>
        <w:pStyle w:val="lfej"/>
        <w:tabs>
          <w:tab w:val="left" w:pos="12616"/>
        </w:tabs>
        <w:jc w:val="right"/>
        <w:rPr>
          <w:b/>
          <w:bCs/>
          <w:sz w:val="24"/>
          <w:szCs w:val="24"/>
        </w:rPr>
      </w:pPr>
      <w:r w:rsidRPr="00AA6535">
        <w:rPr>
          <w:caps/>
          <w:noProof/>
          <w:sz w:val="8"/>
          <w:szCs w:val="10"/>
        </w:rPr>
        <w:lastRenderedPageBreak/>
        <w:drawing>
          <wp:anchor distT="0" distB="0" distL="114300" distR="114300" simplePos="0" relativeHeight="251720704" behindDoc="0" locked="0" layoutInCell="1" allowOverlap="1" wp14:anchorId="29E81520" wp14:editId="477F2B7D">
            <wp:simplePos x="0" y="0"/>
            <wp:positionH relativeFrom="column">
              <wp:posOffset>3904615</wp:posOffset>
            </wp:positionH>
            <wp:positionV relativeFrom="paragraph">
              <wp:posOffset>19273</wp:posOffset>
            </wp:positionV>
            <wp:extent cx="391795" cy="142240"/>
            <wp:effectExtent l="0" t="0" r="8255" b="0"/>
            <wp:wrapNone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4B44375" wp14:editId="428CD2AB">
            <wp:simplePos x="0" y="0"/>
            <wp:positionH relativeFrom="column">
              <wp:posOffset>2253615</wp:posOffset>
            </wp:positionH>
            <wp:positionV relativeFrom="paragraph">
              <wp:posOffset>-2317</wp:posOffset>
            </wp:positionV>
            <wp:extent cx="751840" cy="172085"/>
            <wp:effectExtent l="0" t="0" r="0" b="0"/>
            <wp:wrapNone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F1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2F7ACB01" wp14:editId="14CAB9E3">
            <wp:simplePos x="0" y="0"/>
            <wp:positionH relativeFrom="column">
              <wp:posOffset>3208959</wp:posOffset>
            </wp:positionH>
            <wp:positionV relativeFrom="paragraph">
              <wp:posOffset>5715</wp:posOffset>
            </wp:positionV>
            <wp:extent cx="492760" cy="179705"/>
            <wp:effectExtent l="0" t="0" r="2540" b="0"/>
            <wp:wrapNone/>
            <wp:docPr id="91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1EBBC346-4317-45A1-B237-2E6351B18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1EBBC346-4317-45A1-B237-2E6351B18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049E8BF" wp14:editId="6E72B276">
            <wp:simplePos x="0" y="0"/>
            <wp:positionH relativeFrom="column">
              <wp:posOffset>1032289</wp:posOffset>
            </wp:positionH>
            <wp:positionV relativeFrom="paragraph">
              <wp:posOffset>-5411</wp:posOffset>
            </wp:positionV>
            <wp:extent cx="1080000" cy="180000"/>
            <wp:effectExtent l="0" t="0" r="6350" b="0"/>
            <wp:wrapNone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35">
        <w:rPr>
          <w:caps/>
          <w:noProof/>
          <w:sz w:val="8"/>
          <w:szCs w:val="10"/>
        </w:rPr>
        <w:drawing>
          <wp:anchor distT="0" distB="0" distL="114300" distR="114300" simplePos="0" relativeHeight="251718656" behindDoc="0" locked="0" layoutInCell="1" allowOverlap="1" wp14:anchorId="41355938" wp14:editId="36AC9907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878400" cy="180000"/>
            <wp:effectExtent l="0" t="0" r="0" b="0"/>
            <wp:wrapNone/>
            <wp:docPr id="93" name="Kép 93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B6D">
        <w:rPr>
          <w:b/>
          <w:bCs/>
          <w:sz w:val="24"/>
          <w:szCs w:val="24"/>
        </w:rPr>
        <w:t>R</w:t>
      </w:r>
      <w:r w:rsidRPr="00832797">
        <w:rPr>
          <w:b/>
          <w:bCs/>
          <w:sz w:val="24"/>
          <w:szCs w:val="24"/>
        </w:rPr>
        <w:t>endszerengedélyes fogyasztásmérő szekrények</w:t>
      </w:r>
      <w:r>
        <w:rPr>
          <w:b/>
          <w:bCs/>
          <w:sz w:val="24"/>
          <w:szCs w:val="24"/>
        </w:rPr>
        <w:t xml:space="preserve"> </w:t>
      </w:r>
      <w:r w:rsidRPr="006F292F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6F292F">
        <w:rPr>
          <w:sz w:val="20"/>
          <w:szCs w:val="20"/>
        </w:rPr>
        <w:t>\</w:t>
      </w:r>
      <w:r w:rsidRPr="006F292F">
        <w:rPr>
          <w:sz w:val="20"/>
          <w:szCs w:val="20"/>
        </w:rPr>
        <w:fldChar w:fldCharType="begin"/>
      </w:r>
      <w:r w:rsidRPr="006F292F">
        <w:rPr>
          <w:sz w:val="20"/>
          <w:szCs w:val="20"/>
        </w:rPr>
        <w:instrText>PAGE   \* MERGEFORMAT</w:instrText>
      </w:r>
      <w:r w:rsidRPr="006F292F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5</w:t>
      </w:r>
      <w:r w:rsidRPr="006F292F">
        <w:rPr>
          <w:sz w:val="20"/>
          <w:szCs w:val="20"/>
        </w:rPr>
        <w:fldChar w:fldCharType="end"/>
      </w:r>
      <w:r w:rsidRPr="006F292F">
        <w:rPr>
          <w:sz w:val="20"/>
          <w:szCs w:val="20"/>
        </w:rPr>
        <w:t xml:space="preserve"> oldal)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4020"/>
        <w:gridCol w:w="4039"/>
        <w:gridCol w:w="4012"/>
      </w:tblGrid>
      <w:tr w:rsidR="00F24796" w:rsidRPr="00BE34DF" w14:paraId="0D7DBEE1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5E9FC5E8" w14:textId="77777777" w:rsidR="00137D08" w:rsidRPr="00FE6342" w:rsidRDefault="00137D08" w:rsidP="00391977">
            <w:pPr>
              <w:jc w:val="center"/>
              <w:rPr>
                <w:sz w:val="16"/>
                <w:szCs w:val="16"/>
              </w:rPr>
            </w:pPr>
            <w:r w:rsidRPr="005F3BC5">
              <w:rPr>
                <w:noProof/>
                <w:sz w:val="16"/>
                <w:szCs w:val="16"/>
              </w:rPr>
              <w:drawing>
                <wp:inline distT="0" distB="0" distL="0" distR="0" wp14:anchorId="174BDC63" wp14:editId="54527C1C">
                  <wp:extent cx="2394247" cy="3632815"/>
                  <wp:effectExtent l="0" t="0" r="6350" b="6350"/>
                  <wp:docPr id="74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993083-2F15-43F9-BB41-657B077E1E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>
                            <a:extLst>
                              <a:ext uri="{FF2B5EF4-FFF2-40B4-BE49-F238E27FC236}">
                                <a16:creationId xmlns:a16="http://schemas.microsoft.com/office/drawing/2014/main" id="{11993083-2F15-43F9-BB41-657B077E1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584" cy="37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27846A6" w14:textId="77777777" w:rsidR="00137D08" w:rsidRPr="00BE34DF" w:rsidRDefault="00137D08" w:rsidP="00391977">
            <w:pPr>
              <w:jc w:val="center"/>
              <w:rPr>
                <w:sz w:val="18"/>
                <w:szCs w:val="18"/>
              </w:rPr>
            </w:pPr>
            <w:r w:rsidRPr="005F3BC5">
              <w:rPr>
                <w:noProof/>
                <w:sz w:val="18"/>
                <w:szCs w:val="18"/>
              </w:rPr>
              <w:drawing>
                <wp:inline distT="0" distB="0" distL="0" distR="0" wp14:anchorId="7B701636" wp14:editId="1610FFDE">
                  <wp:extent cx="2393343" cy="3624064"/>
                  <wp:effectExtent l="0" t="0" r="6985" b="0"/>
                  <wp:docPr id="75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E25D0A-4FCE-465B-B6C2-4FA0A04292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>
                            <a:extLst>
                              <a:ext uri="{FF2B5EF4-FFF2-40B4-BE49-F238E27FC236}">
                                <a16:creationId xmlns:a16="http://schemas.microsoft.com/office/drawing/2014/main" id="{E8E25D0A-4FCE-465B-B6C2-4FA0A04292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54" cy="364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4B3B2153" w14:textId="77777777" w:rsidR="00137D08" w:rsidRPr="00FE6342" w:rsidRDefault="00137D08" w:rsidP="00391977">
            <w:pPr>
              <w:jc w:val="center"/>
              <w:rPr>
                <w:sz w:val="16"/>
                <w:szCs w:val="16"/>
              </w:rPr>
            </w:pPr>
            <w:r w:rsidRPr="005F3BC5">
              <w:rPr>
                <w:noProof/>
                <w:sz w:val="16"/>
                <w:szCs w:val="16"/>
              </w:rPr>
              <w:drawing>
                <wp:inline distT="0" distB="0" distL="0" distR="0" wp14:anchorId="2534B101" wp14:editId="71774688">
                  <wp:extent cx="2386733" cy="3623945"/>
                  <wp:effectExtent l="0" t="0" r="0" b="0"/>
                  <wp:docPr id="76" name="Kép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54F20F-24BA-454D-8296-9EAAD50858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>
                            <a:extLst>
                              <a:ext uri="{FF2B5EF4-FFF2-40B4-BE49-F238E27FC236}">
                                <a16:creationId xmlns:a16="http://schemas.microsoft.com/office/drawing/2014/main" id="{3254F20F-24BA-454D-8296-9EAAD50858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525" cy="367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367A50E2" w14:textId="77777777" w:rsidR="00137D08" w:rsidRPr="00BE34DF" w:rsidRDefault="00137D08" w:rsidP="00391977">
            <w:pPr>
              <w:jc w:val="center"/>
              <w:rPr>
                <w:sz w:val="18"/>
                <w:szCs w:val="18"/>
              </w:rPr>
            </w:pPr>
            <w:r w:rsidRPr="005F3BC5">
              <w:rPr>
                <w:noProof/>
                <w:sz w:val="18"/>
                <w:szCs w:val="18"/>
              </w:rPr>
              <w:drawing>
                <wp:inline distT="0" distB="0" distL="0" distR="0" wp14:anchorId="07D9C114" wp14:editId="47D0BE82">
                  <wp:extent cx="2380191" cy="3623945"/>
                  <wp:effectExtent l="0" t="0" r="1270" b="0"/>
                  <wp:docPr id="77" name="Kép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C9A6C9-FE90-49EC-9FCB-544FD32840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>
                            <a:extLst>
                              <a:ext uri="{FF2B5EF4-FFF2-40B4-BE49-F238E27FC236}">
                                <a16:creationId xmlns:a16="http://schemas.microsoft.com/office/drawing/2014/main" id="{BDC9A6C9-FE90-49EC-9FCB-544FD32840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76" cy="363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96" w:rsidRPr="00B255B5" w14:paraId="22E973FA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C1069DF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4 oldalas címlap, érvényességi adatok:</w:t>
            </w:r>
          </w:p>
          <w:p w14:paraId="0CBA6954" w14:textId="77777777" w:rsidR="00137D08" w:rsidRDefault="00137D08" w:rsidP="00391977">
            <w:pPr>
              <w:pStyle w:val="Listaszerbekezds"/>
              <w:numPr>
                <w:ilvl w:val="0"/>
                <w:numId w:val="21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Gyártói adatok, termékcsoport, megnevezés.</w:t>
            </w:r>
          </w:p>
          <w:p w14:paraId="666782C5" w14:textId="77777777" w:rsidR="00137D08" w:rsidRDefault="00137D08" w:rsidP="00391977">
            <w:pPr>
              <w:pStyle w:val="Listaszerbekezds"/>
              <w:numPr>
                <w:ilvl w:val="0"/>
                <w:numId w:val="21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Rendszerengedély szám, érvényesség.</w:t>
            </w:r>
          </w:p>
          <w:p w14:paraId="2C10B5CE" w14:textId="77777777" w:rsidR="00137D08" w:rsidRPr="00DB407C" w:rsidRDefault="00137D08" w:rsidP="00391977">
            <w:pPr>
              <w:pStyle w:val="Listaszerbekezds"/>
              <w:numPr>
                <w:ilvl w:val="0"/>
                <w:numId w:val="21"/>
              </w:numPr>
              <w:ind w:left="158" w:hanging="1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Jóváhagyók.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81B6B71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4 oldalas címlap, műszaki adatok:</w:t>
            </w:r>
          </w:p>
          <w:p w14:paraId="6EF58C17" w14:textId="77777777" w:rsidR="00137D08" w:rsidRPr="00DB407C" w:rsidRDefault="00137D08" w:rsidP="00391977">
            <w:pPr>
              <w:pStyle w:val="Listaszerbekezds"/>
              <w:numPr>
                <w:ilvl w:val="0"/>
                <w:numId w:val="21"/>
              </w:numPr>
              <w:ind w:left="224" w:hanging="2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Legfontosabb műszaki adatok, mint felhasználási mód, alkalmazás, csatlakozás módja, elhelyezés, védővezető rendszere, méret, stb…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D0C377A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4 oldalas címlap, fényképek, ábrák:</w:t>
            </w:r>
          </w:p>
          <w:p w14:paraId="38B93D87" w14:textId="77777777" w:rsidR="00137D08" w:rsidRDefault="00137D08" w:rsidP="00391977">
            <w:pPr>
              <w:pStyle w:val="Listaszerbekezds"/>
              <w:numPr>
                <w:ilvl w:val="0"/>
                <w:numId w:val="21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Fényképek a beazonosítás elősegítésére.</w:t>
            </w:r>
          </w:p>
          <w:p w14:paraId="357A47B3" w14:textId="77777777" w:rsidR="00137D08" w:rsidRDefault="00137D08" w:rsidP="00391977">
            <w:pPr>
              <w:pStyle w:val="Listaszerbekezds"/>
              <w:numPr>
                <w:ilvl w:val="0"/>
                <w:numId w:val="21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Méretezett körvonalrajz.</w:t>
            </w:r>
          </w:p>
          <w:p w14:paraId="2F1D67D5" w14:textId="77777777" w:rsidR="00137D08" w:rsidRPr="00DB407C" w:rsidRDefault="00137D08" w:rsidP="00391977">
            <w:pPr>
              <w:pStyle w:val="Listaszerbekezds"/>
              <w:numPr>
                <w:ilvl w:val="0"/>
                <w:numId w:val="21"/>
              </w:numPr>
              <w:ind w:left="174" w:hanging="1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Plombálási helyek.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6252D00" w14:textId="77777777" w:rsidR="00137D08" w:rsidRPr="008246BC" w:rsidRDefault="00137D08" w:rsidP="00391977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r w:rsidRPr="008246BC">
              <w:rPr>
                <w:b/>
                <w:bCs/>
                <w:color w:val="C00000"/>
                <w:sz w:val="18"/>
                <w:szCs w:val="18"/>
              </w:rPr>
              <w:t>4 oldalas címlap, anyaglista:</w:t>
            </w:r>
          </w:p>
          <w:p w14:paraId="2B3C0B94" w14:textId="77777777" w:rsidR="00137D08" w:rsidRDefault="00137D08" w:rsidP="00391977">
            <w:pPr>
              <w:pStyle w:val="Listaszerbekezds"/>
              <w:numPr>
                <w:ilvl w:val="0"/>
                <w:numId w:val="21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fogyasztásmérő szekrényekbe beépített anyagok, komponensek listája.</w:t>
            </w:r>
          </w:p>
          <w:p w14:paraId="3994F78B" w14:textId="77777777" w:rsidR="00137D08" w:rsidRPr="00DB407C" w:rsidRDefault="00137D08" w:rsidP="00391977">
            <w:pPr>
              <w:pStyle w:val="Listaszerbekezds"/>
              <w:numPr>
                <w:ilvl w:val="0"/>
                <w:numId w:val="21"/>
              </w:numPr>
              <w:ind w:left="240" w:hanging="2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Opciós elemek felsorolása.</w:t>
            </w:r>
          </w:p>
        </w:tc>
      </w:tr>
      <w:tr w:rsidR="00F24796" w:rsidRPr="003A5E6F" w14:paraId="1E413F39" w14:textId="77777777" w:rsidTr="00391977">
        <w:tc>
          <w:tcPr>
            <w:tcW w:w="4041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7113078C" w14:textId="7D7D6DBC" w:rsidR="00F94998" w:rsidRPr="003A5E6F" w:rsidRDefault="009D0637" w:rsidP="00F94998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E70DAC9" wp14:editId="1B277033">
                  <wp:simplePos x="0" y="0"/>
                  <wp:positionH relativeFrom="column">
                    <wp:posOffset>1179669</wp:posOffset>
                  </wp:positionH>
                  <wp:positionV relativeFrom="paragraph">
                    <wp:posOffset>13335</wp:posOffset>
                  </wp:positionV>
                  <wp:extent cx="996286" cy="1371233"/>
                  <wp:effectExtent l="0" t="0" r="0" b="635"/>
                  <wp:wrapNone/>
                  <wp:docPr id="701" name="Kép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86" cy="137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021">
              <w:rPr>
                <w:noProof/>
              </w:rPr>
              <w:drawing>
                <wp:inline distT="0" distB="0" distL="0" distR="0" wp14:anchorId="45FB3901" wp14:editId="3B1C3BE9">
                  <wp:extent cx="921224" cy="1386942"/>
                  <wp:effectExtent l="0" t="0" r="0" b="3810"/>
                  <wp:docPr id="700" name="Kép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84" cy="142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2157BE0" w14:textId="3D24577D" w:rsidR="00F94998" w:rsidRPr="003A5E6F" w:rsidRDefault="00F94998" w:rsidP="004D23AA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ED1E89C" wp14:editId="0575C5C0">
                  <wp:simplePos x="0" y="0"/>
                  <wp:positionH relativeFrom="column">
                    <wp:posOffset>1154146</wp:posOffset>
                  </wp:positionH>
                  <wp:positionV relativeFrom="paragraph">
                    <wp:posOffset>6966</wp:posOffset>
                  </wp:positionV>
                  <wp:extent cx="1172221" cy="1380016"/>
                  <wp:effectExtent l="0" t="0" r="8890" b="0"/>
                  <wp:wrapNone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1387" cy="139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C417EA5" wp14:editId="4C388729">
                  <wp:extent cx="967346" cy="1398896"/>
                  <wp:effectExtent l="0" t="0" r="444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15" cy="14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0D3DF727" w14:textId="3A230BB7" w:rsidR="00F94998" w:rsidRPr="003A5E6F" w:rsidRDefault="005739B0" w:rsidP="00F9499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8541A5" wp14:editId="2C3452CD">
                  <wp:extent cx="2222677" cy="1380490"/>
                  <wp:effectExtent l="0" t="0" r="635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064" cy="141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  <w:tcBorders>
              <w:top w:val="single" w:sz="18" w:space="0" w:color="FF0000"/>
              <w:left w:val="single" w:sz="18" w:space="0" w:color="FF0000"/>
              <w:bottom w:val="dotted" w:sz="4" w:space="0" w:color="FF0000"/>
              <w:right w:val="single" w:sz="18" w:space="0" w:color="FF0000"/>
            </w:tcBorders>
          </w:tcPr>
          <w:p w14:paraId="1D3F3E2E" w14:textId="3FCD5253" w:rsidR="00F94998" w:rsidRPr="003A5E6F" w:rsidRDefault="00C82DD3" w:rsidP="00F9499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DC1125" wp14:editId="4AC11D28">
                  <wp:extent cx="1391478" cy="1383572"/>
                  <wp:effectExtent l="0" t="0" r="0" b="762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90" cy="139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9B0" w:rsidRPr="0003137A" w14:paraId="4D1AC6DD" w14:textId="77777777" w:rsidTr="00391977">
        <w:tc>
          <w:tcPr>
            <w:tcW w:w="4041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35A0FEE5" w14:textId="67269E45" w:rsidR="005739B0" w:rsidRPr="00F94998" w:rsidRDefault="005739B0" w:rsidP="005739B0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F94998">
              <w:rPr>
                <w:b/>
                <w:bCs/>
                <w:color w:val="C00000"/>
                <w:sz w:val="18"/>
                <w:szCs w:val="18"/>
              </w:rPr>
              <w:t>Telepítési, üzembe helyezési útmutató:</w:t>
            </w:r>
          </w:p>
          <w:p w14:paraId="2AED5173" w14:textId="77777777" w:rsidR="005739B0" w:rsidRDefault="005739B0" w:rsidP="005739B0">
            <w:pPr>
              <w:pStyle w:val="Listaszerbekezds"/>
              <w:numPr>
                <w:ilvl w:val="0"/>
                <w:numId w:val="22"/>
              </w:numPr>
              <w:ind w:left="153" w:hanging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gyártó biztosít a telepítéshez, üzembe helyezéshez útmutatót.</w:t>
            </w:r>
          </w:p>
          <w:p w14:paraId="3F4D24A7" w14:textId="527CF3FA" w:rsidR="005739B0" w:rsidRPr="00FA37C5" w:rsidRDefault="005739B0" w:rsidP="005739B0">
            <w:pPr>
              <w:pStyle w:val="Listaszerbekezds"/>
              <w:numPr>
                <w:ilvl w:val="0"/>
                <w:numId w:val="22"/>
              </w:numPr>
              <w:ind w:left="153" w:hanging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Tartalmazza a telepítés, kábel csatlakozás, eszközök rögzítése, bekötése, kondenzvíz és melegedés csökkentése, megelőzése, karbantartás során felmerülő kérdésekre a válaszoklat.</w:t>
            </w:r>
          </w:p>
        </w:tc>
        <w:tc>
          <w:tcPr>
            <w:tcW w:w="4020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BF78712" w14:textId="34E8B850" w:rsidR="005739B0" w:rsidRPr="00FA37C5" w:rsidRDefault="005739B0" w:rsidP="005739B0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FA37C5">
              <w:rPr>
                <w:b/>
                <w:bCs/>
                <w:color w:val="C00000"/>
                <w:sz w:val="18"/>
                <w:szCs w:val="18"/>
              </w:rPr>
              <w:t>Kész gyártói kialakítások:</w:t>
            </w:r>
          </w:p>
          <w:p w14:paraId="4205A158" w14:textId="77777777" w:rsidR="005739B0" w:rsidRDefault="005739B0" w:rsidP="005739B0">
            <w:pPr>
              <w:pStyle w:val="Listaszerbekezds"/>
              <w:numPr>
                <w:ilvl w:val="0"/>
                <w:numId w:val="22"/>
              </w:numPr>
              <w:ind w:left="153" w:hanging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rendszerengedélyes szekrények a gyártó vagy a gyártó által minősített alvállalkozó által kerülnek kialakításra.</w:t>
            </w:r>
          </w:p>
          <w:p w14:paraId="6D0B84B5" w14:textId="77777777" w:rsidR="005739B0" w:rsidRDefault="005739B0" w:rsidP="005739B0">
            <w:pPr>
              <w:pStyle w:val="Listaszerbekezds"/>
              <w:numPr>
                <w:ilvl w:val="0"/>
                <w:numId w:val="22"/>
              </w:numPr>
              <w:ind w:left="153" w:hanging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lehetséges konfigurációkra a gyártók felkészül-</w:t>
            </w:r>
            <w:proofErr w:type="spellStart"/>
            <w:r>
              <w:rPr>
                <w:sz w:val="18"/>
                <w:szCs w:val="18"/>
              </w:rPr>
              <w:t>tek</w:t>
            </w:r>
            <w:proofErr w:type="spellEnd"/>
            <w:r>
              <w:rPr>
                <w:sz w:val="18"/>
                <w:szCs w:val="18"/>
              </w:rPr>
              <w:t xml:space="preserve"> és van rájuk megoldásuk.</w:t>
            </w:r>
          </w:p>
          <w:p w14:paraId="6FA45302" w14:textId="6DEF087D" w:rsidR="005739B0" w:rsidRPr="00AA3754" w:rsidRDefault="005739B0" w:rsidP="005739B0">
            <w:pPr>
              <w:pStyle w:val="Listaszerbekezds"/>
              <w:numPr>
                <w:ilvl w:val="1"/>
                <w:numId w:val="23"/>
              </w:numPr>
              <w:ind w:left="509" w:hanging="2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különböző modulelemek házi barkács módszer-</w:t>
            </w:r>
            <w:proofErr w:type="spellStart"/>
            <w:r>
              <w:rPr>
                <w:sz w:val="18"/>
                <w:szCs w:val="18"/>
              </w:rPr>
              <w:t>rel</w:t>
            </w:r>
            <w:proofErr w:type="spellEnd"/>
            <w:r>
              <w:rPr>
                <w:sz w:val="18"/>
                <w:szCs w:val="18"/>
              </w:rPr>
              <w:t xml:space="preserve"> történő összeépítése nem megengedett.</w:t>
            </w:r>
          </w:p>
        </w:tc>
        <w:tc>
          <w:tcPr>
            <w:tcW w:w="4039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FED22FA" w14:textId="77777777" w:rsidR="005739B0" w:rsidRPr="00AA3754" w:rsidRDefault="005739B0" w:rsidP="005739B0">
            <w:pPr>
              <w:rPr>
                <w:b/>
                <w:bCs/>
                <w:sz w:val="18"/>
                <w:szCs w:val="18"/>
              </w:rPr>
            </w:pPr>
            <w:r w:rsidRPr="00AA3754">
              <w:rPr>
                <w:b/>
                <w:bCs/>
                <w:color w:val="C00000"/>
                <w:sz w:val="18"/>
                <w:szCs w:val="18"/>
              </w:rPr>
              <w:t>Regisztrált szerelő beazonosíthatósága:</w:t>
            </w:r>
          </w:p>
          <w:p w14:paraId="2763C842" w14:textId="77777777" w:rsidR="005739B0" w:rsidRDefault="005739B0" w:rsidP="005739B0">
            <w:pPr>
              <w:pStyle w:val="Listaszerbekezds"/>
              <w:numPr>
                <w:ilvl w:val="0"/>
                <w:numId w:val="23"/>
              </w:numPr>
              <w:ind w:left="226" w:hanging="2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Egy matrica, amit a regisztrált szerelő fel tud ragasztani a fogyasztásmérő szekrényre a munka befejeztével.</w:t>
            </w:r>
          </w:p>
          <w:p w14:paraId="0E117522" w14:textId="3A0653FC" w:rsidR="005739B0" w:rsidRPr="006778B3" w:rsidRDefault="005739B0" w:rsidP="005739B0">
            <w:pPr>
              <w:pStyle w:val="Listaszerbekezds"/>
              <w:numPr>
                <w:ilvl w:val="0"/>
                <w:numId w:val="23"/>
              </w:numPr>
              <w:ind w:left="226" w:hanging="2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Tartalmazza a regisztrált szerelő nevét, nyilvántartási számát és nyilatkozatait.</w:t>
            </w:r>
          </w:p>
        </w:tc>
        <w:tc>
          <w:tcPr>
            <w:tcW w:w="4012" w:type="dxa"/>
            <w:tcBorders>
              <w:top w:val="dotted" w:sz="4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DF98D1E" w14:textId="77777777" w:rsidR="005739B0" w:rsidRPr="002E79B3" w:rsidRDefault="005739B0" w:rsidP="005739B0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2E79B3">
              <w:rPr>
                <w:b/>
                <w:bCs/>
                <w:color w:val="FF0000"/>
                <w:sz w:val="18"/>
                <w:szCs w:val="18"/>
              </w:rPr>
              <w:t>E.ON honlapján elérhető rendszerengedélyes fogyasztásmérő szekrények:</w:t>
            </w:r>
          </w:p>
          <w:p w14:paraId="7BC4EC40" w14:textId="77777777" w:rsidR="005739B0" w:rsidRDefault="005739B0" w:rsidP="005739B0">
            <w:pPr>
              <w:pStyle w:val="Listaszerbekezds"/>
              <w:numPr>
                <w:ilvl w:val="0"/>
                <w:numId w:val="37"/>
              </w:numPr>
              <w:ind w:left="240" w:hanging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Direkt fogyasztásmérő szekrények</w:t>
            </w:r>
          </w:p>
          <w:p w14:paraId="6A295F52" w14:textId="77777777" w:rsidR="005739B0" w:rsidRDefault="005739B0" w:rsidP="005739B0">
            <w:pPr>
              <w:pStyle w:val="Listaszerbekezds"/>
              <w:numPr>
                <w:ilvl w:val="0"/>
                <w:numId w:val="37"/>
              </w:numPr>
              <w:ind w:left="240" w:hanging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Csoportos fogyasztásmérő szekrények</w:t>
            </w:r>
          </w:p>
          <w:p w14:paraId="384E0BA9" w14:textId="77777777" w:rsidR="005739B0" w:rsidRDefault="005739B0" w:rsidP="005739B0">
            <w:pPr>
              <w:pStyle w:val="Listaszerbekezds"/>
              <w:numPr>
                <w:ilvl w:val="0"/>
                <w:numId w:val="37"/>
              </w:numPr>
              <w:ind w:left="240" w:hanging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Indirekt fogyasztásmérő szekrények</w:t>
            </w:r>
          </w:p>
          <w:p w14:paraId="4EC74123" w14:textId="27BA0C4E" w:rsidR="005739B0" w:rsidRPr="002E79B3" w:rsidRDefault="005739B0" w:rsidP="005739B0">
            <w:pPr>
              <w:pStyle w:val="Listaszerbekezds"/>
              <w:numPr>
                <w:ilvl w:val="0"/>
                <w:numId w:val="37"/>
              </w:numPr>
              <w:ind w:left="240" w:hanging="24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eMobility</w:t>
            </w:r>
            <w:proofErr w:type="spellEnd"/>
            <w:r>
              <w:rPr>
                <w:sz w:val="18"/>
                <w:szCs w:val="18"/>
              </w:rPr>
              <w:t xml:space="preserve"> fogyasztásmérő szekrények</w:t>
            </w:r>
          </w:p>
        </w:tc>
      </w:tr>
    </w:tbl>
    <w:p w14:paraId="5E5C0781" w14:textId="1EF5C2AE" w:rsidR="00257A93" w:rsidRDefault="00257A93">
      <w:pPr>
        <w:rPr>
          <w:sz w:val="8"/>
          <w:szCs w:val="8"/>
        </w:rPr>
      </w:pPr>
    </w:p>
    <w:sectPr w:rsidR="00257A93" w:rsidSect="00446B0C">
      <w:pgSz w:w="16838" w:h="11906" w:orient="landscape" w:code="9"/>
      <w:pgMar w:top="244" w:right="340" w:bottom="244" w:left="340" w:header="244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C2D85" w14:textId="77777777" w:rsidR="00720884" w:rsidRDefault="00720884" w:rsidP="00832797">
      <w:pPr>
        <w:spacing w:after="0" w:line="240" w:lineRule="auto"/>
      </w:pPr>
      <w:r>
        <w:separator/>
      </w:r>
    </w:p>
  </w:endnote>
  <w:endnote w:type="continuationSeparator" w:id="0">
    <w:p w14:paraId="6421A186" w14:textId="77777777" w:rsidR="00720884" w:rsidRDefault="00720884" w:rsidP="0083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E133E" w14:textId="77777777" w:rsidR="00720884" w:rsidRDefault="00720884" w:rsidP="00832797">
      <w:pPr>
        <w:spacing w:after="0" w:line="240" w:lineRule="auto"/>
      </w:pPr>
      <w:r>
        <w:separator/>
      </w:r>
    </w:p>
  </w:footnote>
  <w:footnote w:type="continuationSeparator" w:id="0">
    <w:p w14:paraId="14DF6772" w14:textId="77777777" w:rsidR="00720884" w:rsidRDefault="00720884" w:rsidP="00832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0703C"/>
    <w:multiLevelType w:val="hybridMultilevel"/>
    <w:tmpl w:val="DAB2998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A67697"/>
    <w:multiLevelType w:val="hybridMultilevel"/>
    <w:tmpl w:val="6F9898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922E78"/>
    <w:multiLevelType w:val="hybridMultilevel"/>
    <w:tmpl w:val="EA1A9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031A8"/>
    <w:multiLevelType w:val="hybridMultilevel"/>
    <w:tmpl w:val="5FE2C7BC"/>
    <w:lvl w:ilvl="0" w:tplc="040E0001">
      <w:start w:val="1"/>
      <w:numFmt w:val="bullet"/>
      <w:lvlText w:val=""/>
      <w:lvlJc w:val="left"/>
      <w:pPr>
        <w:ind w:left="2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4" w15:restartNumberingAfterBreak="0">
    <w:nsid w:val="194E74F8"/>
    <w:multiLevelType w:val="hybridMultilevel"/>
    <w:tmpl w:val="36B8B08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C68B2"/>
    <w:multiLevelType w:val="hybridMultilevel"/>
    <w:tmpl w:val="F45C086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A552CA"/>
    <w:multiLevelType w:val="hybridMultilevel"/>
    <w:tmpl w:val="C4B4AD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2012D"/>
    <w:multiLevelType w:val="hybridMultilevel"/>
    <w:tmpl w:val="B9E665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C07C64"/>
    <w:multiLevelType w:val="hybridMultilevel"/>
    <w:tmpl w:val="ECD078B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5F31BE"/>
    <w:multiLevelType w:val="hybridMultilevel"/>
    <w:tmpl w:val="ED28C6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24A93"/>
    <w:multiLevelType w:val="hybridMultilevel"/>
    <w:tmpl w:val="5B7E42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07908"/>
    <w:multiLevelType w:val="hybridMultilevel"/>
    <w:tmpl w:val="F97A7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C0258"/>
    <w:multiLevelType w:val="hybridMultilevel"/>
    <w:tmpl w:val="4ACE38E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0305A6"/>
    <w:multiLevelType w:val="hybridMultilevel"/>
    <w:tmpl w:val="CF8EFE0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676DEC"/>
    <w:multiLevelType w:val="hybridMultilevel"/>
    <w:tmpl w:val="6D3C1D9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D5465"/>
    <w:multiLevelType w:val="hybridMultilevel"/>
    <w:tmpl w:val="00923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5535D"/>
    <w:multiLevelType w:val="hybridMultilevel"/>
    <w:tmpl w:val="2A568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C5DB5"/>
    <w:multiLevelType w:val="hybridMultilevel"/>
    <w:tmpl w:val="60EE21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71B96"/>
    <w:multiLevelType w:val="hybridMultilevel"/>
    <w:tmpl w:val="F9FE29E4"/>
    <w:lvl w:ilvl="0" w:tplc="040E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9" w15:restartNumberingAfterBreak="0">
    <w:nsid w:val="497F4DF8"/>
    <w:multiLevelType w:val="hybridMultilevel"/>
    <w:tmpl w:val="DD743F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E04BB"/>
    <w:multiLevelType w:val="hybridMultilevel"/>
    <w:tmpl w:val="657CBEE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F22FA1"/>
    <w:multiLevelType w:val="hybridMultilevel"/>
    <w:tmpl w:val="6914C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D58AD"/>
    <w:multiLevelType w:val="hybridMultilevel"/>
    <w:tmpl w:val="385A61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F6F35"/>
    <w:multiLevelType w:val="hybridMultilevel"/>
    <w:tmpl w:val="A1BA060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F536C8"/>
    <w:multiLevelType w:val="hybridMultilevel"/>
    <w:tmpl w:val="BCD243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C0E9E"/>
    <w:multiLevelType w:val="hybridMultilevel"/>
    <w:tmpl w:val="A26A3B1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0D1603"/>
    <w:multiLevelType w:val="hybridMultilevel"/>
    <w:tmpl w:val="4D0AF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6B1E"/>
    <w:multiLevelType w:val="hybridMultilevel"/>
    <w:tmpl w:val="5944E2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504A6"/>
    <w:multiLevelType w:val="hybridMultilevel"/>
    <w:tmpl w:val="75F001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CA0D94"/>
    <w:multiLevelType w:val="hybridMultilevel"/>
    <w:tmpl w:val="26A61CB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842FDD"/>
    <w:multiLevelType w:val="hybridMultilevel"/>
    <w:tmpl w:val="B8922F8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407FA3"/>
    <w:multiLevelType w:val="hybridMultilevel"/>
    <w:tmpl w:val="AE66285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6D6BE7"/>
    <w:multiLevelType w:val="hybridMultilevel"/>
    <w:tmpl w:val="8DD21F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2189D"/>
    <w:multiLevelType w:val="hybridMultilevel"/>
    <w:tmpl w:val="F8F460E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00683E"/>
    <w:multiLevelType w:val="hybridMultilevel"/>
    <w:tmpl w:val="D312F98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113472"/>
    <w:multiLevelType w:val="hybridMultilevel"/>
    <w:tmpl w:val="557861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F4C4D"/>
    <w:multiLevelType w:val="hybridMultilevel"/>
    <w:tmpl w:val="D2D0310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0"/>
  </w:num>
  <w:num w:numId="3">
    <w:abstractNumId w:val="28"/>
  </w:num>
  <w:num w:numId="4">
    <w:abstractNumId w:val="1"/>
  </w:num>
  <w:num w:numId="5">
    <w:abstractNumId w:val="5"/>
  </w:num>
  <w:num w:numId="6">
    <w:abstractNumId w:val="12"/>
  </w:num>
  <w:num w:numId="7">
    <w:abstractNumId w:val="29"/>
  </w:num>
  <w:num w:numId="8">
    <w:abstractNumId w:val="7"/>
  </w:num>
  <w:num w:numId="9">
    <w:abstractNumId w:val="13"/>
  </w:num>
  <w:num w:numId="10">
    <w:abstractNumId w:val="25"/>
  </w:num>
  <w:num w:numId="11">
    <w:abstractNumId w:val="33"/>
  </w:num>
  <w:num w:numId="12">
    <w:abstractNumId w:val="4"/>
  </w:num>
  <w:num w:numId="13">
    <w:abstractNumId w:val="20"/>
  </w:num>
  <w:num w:numId="14">
    <w:abstractNumId w:val="30"/>
  </w:num>
  <w:num w:numId="15">
    <w:abstractNumId w:val="14"/>
  </w:num>
  <w:num w:numId="16">
    <w:abstractNumId w:val="8"/>
  </w:num>
  <w:num w:numId="17">
    <w:abstractNumId w:val="34"/>
  </w:num>
  <w:num w:numId="18">
    <w:abstractNumId w:val="6"/>
  </w:num>
  <w:num w:numId="19">
    <w:abstractNumId w:val="9"/>
  </w:num>
  <w:num w:numId="20">
    <w:abstractNumId w:val="31"/>
  </w:num>
  <w:num w:numId="21">
    <w:abstractNumId w:val="23"/>
  </w:num>
  <w:num w:numId="22">
    <w:abstractNumId w:val="2"/>
  </w:num>
  <w:num w:numId="23">
    <w:abstractNumId w:val="19"/>
  </w:num>
  <w:num w:numId="24">
    <w:abstractNumId w:val="17"/>
  </w:num>
  <w:num w:numId="25">
    <w:abstractNumId w:val="32"/>
  </w:num>
  <w:num w:numId="26">
    <w:abstractNumId w:val="16"/>
  </w:num>
  <w:num w:numId="27">
    <w:abstractNumId w:val="22"/>
  </w:num>
  <w:num w:numId="28">
    <w:abstractNumId w:val="11"/>
  </w:num>
  <w:num w:numId="29">
    <w:abstractNumId w:val="24"/>
  </w:num>
  <w:num w:numId="30">
    <w:abstractNumId w:val="18"/>
  </w:num>
  <w:num w:numId="31">
    <w:abstractNumId w:val="27"/>
  </w:num>
  <w:num w:numId="32">
    <w:abstractNumId w:val="21"/>
  </w:num>
  <w:num w:numId="33">
    <w:abstractNumId w:val="3"/>
  </w:num>
  <w:num w:numId="34">
    <w:abstractNumId w:val="35"/>
  </w:num>
  <w:num w:numId="35">
    <w:abstractNumId w:val="10"/>
  </w:num>
  <w:num w:numId="36">
    <w:abstractNumId w:val="15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97"/>
    <w:rsid w:val="000157BC"/>
    <w:rsid w:val="0003137A"/>
    <w:rsid w:val="00037364"/>
    <w:rsid w:val="00055C10"/>
    <w:rsid w:val="00060962"/>
    <w:rsid w:val="000A795B"/>
    <w:rsid w:val="000E2437"/>
    <w:rsid w:val="000E2532"/>
    <w:rsid w:val="000F0976"/>
    <w:rsid w:val="000F7A79"/>
    <w:rsid w:val="00100225"/>
    <w:rsid w:val="00127B80"/>
    <w:rsid w:val="00130DC3"/>
    <w:rsid w:val="001354E3"/>
    <w:rsid w:val="00137D08"/>
    <w:rsid w:val="00152B58"/>
    <w:rsid w:val="00167134"/>
    <w:rsid w:val="001756EB"/>
    <w:rsid w:val="001B6C42"/>
    <w:rsid w:val="001F4C63"/>
    <w:rsid w:val="002128DD"/>
    <w:rsid w:val="00257A93"/>
    <w:rsid w:val="00267883"/>
    <w:rsid w:val="002A2ED1"/>
    <w:rsid w:val="002A5F67"/>
    <w:rsid w:val="002B39DB"/>
    <w:rsid w:val="002C4349"/>
    <w:rsid w:val="002C7FB7"/>
    <w:rsid w:val="002E79B3"/>
    <w:rsid w:val="00321B48"/>
    <w:rsid w:val="003317E9"/>
    <w:rsid w:val="00367026"/>
    <w:rsid w:val="0037126D"/>
    <w:rsid w:val="00376AD0"/>
    <w:rsid w:val="00386BA9"/>
    <w:rsid w:val="00392F2C"/>
    <w:rsid w:val="003A5E6F"/>
    <w:rsid w:val="003D41FD"/>
    <w:rsid w:val="003F149F"/>
    <w:rsid w:val="003F14AB"/>
    <w:rsid w:val="00415000"/>
    <w:rsid w:val="00431979"/>
    <w:rsid w:val="00434E8F"/>
    <w:rsid w:val="00446B0C"/>
    <w:rsid w:val="004538DD"/>
    <w:rsid w:val="00460021"/>
    <w:rsid w:val="0047374F"/>
    <w:rsid w:val="00476300"/>
    <w:rsid w:val="004C4C5F"/>
    <w:rsid w:val="004D23AA"/>
    <w:rsid w:val="004E09E5"/>
    <w:rsid w:val="0050018D"/>
    <w:rsid w:val="00502191"/>
    <w:rsid w:val="0051170E"/>
    <w:rsid w:val="00524A36"/>
    <w:rsid w:val="00552E48"/>
    <w:rsid w:val="005739B0"/>
    <w:rsid w:val="005A1BF4"/>
    <w:rsid w:val="005C5171"/>
    <w:rsid w:val="005D44ED"/>
    <w:rsid w:val="005F3BC5"/>
    <w:rsid w:val="005F7353"/>
    <w:rsid w:val="00600BEF"/>
    <w:rsid w:val="00614E71"/>
    <w:rsid w:val="0063209F"/>
    <w:rsid w:val="00640C95"/>
    <w:rsid w:val="00642A60"/>
    <w:rsid w:val="006475F9"/>
    <w:rsid w:val="00650BB3"/>
    <w:rsid w:val="006778B3"/>
    <w:rsid w:val="00680D21"/>
    <w:rsid w:val="00691AA7"/>
    <w:rsid w:val="006B6B43"/>
    <w:rsid w:val="006F1380"/>
    <w:rsid w:val="006F292F"/>
    <w:rsid w:val="007124BE"/>
    <w:rsid w:val="00720884"/>
    <w:rsid w:val="00743F1A"/>
    <w:rsid w:val="007B1AD0"/>
    <w:rsid w:val="00802398"/>
    <w:rsid w:val="008246BC"/>
    <w:rsid w:val="00831258"/>
    <w:rsid w:val="00832797"/>
    <w:rsid w:val="00840EDB"/>
    <w:rsid w:val="0086199D"/>
    <w:rsid w:val="00862071"/>
    <w:rsid w:val="008824DC"/>
    <w:rsid w:val="00882B5C"/>
    <w:rsid w:val="008904B0"/>
    <w:rsid w:val="008B5DC8"/>
    <w:rsid w:val="0091231A"/>
    <w:rsid w:val="00954692"/>
    <w:rsid w:val="009663E4"/>
    <w:rsid w:val="009A7D2E"/>
    <w:rsid w:val="009C0B6D"/>
    <w:rsid w:val="009D0637"/>
    <w:rsid w:val="009E0AE2"/>
    <w:rsid w:val="009E1FD7"/>
    <w:rsid w:val="009F3F47"/>
    <w:rsid w:val="00A26041"/>
    <w:rsid w:val="00A501BA"/>
    <w:rsid w:val="00A506E4"/>
    <w:rsid w:val="00A630C5"/>
    <w:rsid w:val="00A75824"/>
    <w:rsid w:val="00A80996"/>
    <w:rsid w:val="00AA1C8F"/>
    <w:rsid w:val="00AA3754"/>
    <w:rsid w:val="00AB7B42"/>
    <w:rsid w:val="00AC4295"/>
    <w:rsid w:val="00AE1103"/>
    <w:rsid w:val="00AE4F67"/>
    <w:rsid w:val="00AF1E39"/>
    <w:rsid w:val="00AF7638"/>
    <w:rsid w:val="00B144C2"/>
    <w:rsid w:val="00B255B5"/>
    <w:rsid w:val="00B56D08"/>
    <w:rsid w:val="00BA6FBA"/>
    <w:rsid w:val="00BD0E59"/>
    <w:rsid w:val="00BD2517"/>
    <w:rsid w:val="00BE34DF"/>
    <w:rsid w:val="00C168F9"/>
    <w:rsid w:val="00C36326"/>
    <w:rsid w:val="00C457F1"/>
    <w:rsid w:val="00C47E72"/>
    <w:rsid w:val="00C50EB1"/>
    <w:rsid w:val="00C55CC9"/>
    <w:rsid w:val="00C82DD3"/>
    <w:rsid w:val="00D1762C"/>
    <w:rsid w:val="00D3309A"/>
    <w:rsid w:val="00D34841"/>
    <w:rsid w:val="00D55D68"/>
    <w:rsid w:val="00D8565A"/>
    <w:rsid w:val="00DA23EF"/>
    <w:rsid w:val="00DB1FC6"/>
    <w:rsid w:val="00DB407C"/>
    <w:rsid w:val="00DB4C54"/>
    <w:rsid w:val="00E058B5"/>
    <w:rsid w:val="00E07730"/>
    <w:rsid w:val="00E10506"/>
    <w:rsid w:val="00E22022"/>
    <w:rsid w:val="00E344CF"/>
    <w:rsid w:val="00E37DB0"/>
    <w:rsid w:val="00E45F73"/>
    <w:rsid w:val="00E55ED2"/>
    <w:rsid w:val="00E617F4"/>
    <w:rsid w:val="00EB0375"/>
    <w:rsid w:val="00EB47F6"/>
    <w:rsid w:val="00EC35DB"/>
    <w:rsid w:val="00EE61F9"/>
    <w:rsid w:val="00EF5A10"/>
    <w:rsid w:val="00F17A08"/>
    <w:rsid w:val="00F17A86"/>
    <w:rsid w:val="00F24796"/>
    <w:rsid w:val="00F52E02"/>
    <w:rsid w:val="00F825C1"/>
    <w:rsid w:val="00F94998"/>
    <w:rsid w:val="00FA37C5"/>
    <w:rsid w:val="00FB7FD7"/>
    <w:rsid w:val="00FE557F"/>
    <w:rsid w:val="00FE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D77D9"/>
  <w15:chartTrackingRefBased/>
  <w15:docId w15:val="{53B384BF-60DB-40CA-9940-905BC2DA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3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2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2797"/>
  </w:style>
  <w:style w:type="paragraph" w:styleId="llb">
    <w:name w:val="footer"/>
    <w:basedOn w:val="Norml"/>
    <w:link w:val="llbChar"/>
    <w:uiPriority w:val="99"/>
    <w:unhideWhenUsed/>
    <w:rsid w:val="00832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2797"/>
  </w:style>
  <w:style w:type="paragraph" w:styleId="Listaszerbekezds">
    <w:name w:val="List Paragraph"/>
    <w:basedOn w:val="Norml"/>
    <w:uiPriority w:val="34"/>
    <w:qFormat/>
    <w:rsid w:val="00FE634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A2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2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2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microsoft.com/office/2007/relationships/hdphoto" Target="media/hdphoto1.wdp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A6DF4-8DAA-4483-9AD3-600DDB40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1580</Words>
  <Characters>10907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Kovács, Attila Zoltán</dc:creator>
  <cp:keywords/>
  <dc:description/>
  <cp:lastModifiedBy>Kovács, Attila Zoltán</cp:lastModifiedBy>
  <cp:revision>3</cp:revision>
  <dcterms:created xsi:type="dcterms:W3CDTF">2021-06-09T13:14:00Z</dcterms:created>
  <dcterms:modified xsi:type="dcterms:W3CDTF">2021-06-09T13:15:00Z</dcterms:modified>
</cp:coreProperties>
</file>